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0FF" w:rsidRDefault="003920FF" w:rsidP="003920FF"/>
    <w:p w:rsidR="003920FF" w:rsidRDefault="003920FF" w:rsidP="003920FF"/>
    <w:p w:rsidR="003920FF" w:rsidRDefault="003920FF" w:rsidP="003920FF"/>
    <w:p w:rsidR="003920FF" w:rsidRDefault="003920FF" w:rsidP="003920FF">
      <w:pPr>
        <w:pStyle w:val="10"/>
      </w:pPr>
    </w:p>
    <w:p w:rsidR="003920FF" w:rsidRDefault="003920FF" w:rsidP="003920FF"/>
    <w:p w:rsidR="003920FF" w:rsidRDefault="003920FF" w:rsidP="003920FF"/>
    <w:p w:rsidR="003920FF" w:rsidRDefault="003920FF" w:rsidP="003920FF">
      <w:pPr>
        <w:jc w:val="center"/>
      </w:pPr>
      <w:r>
        <w:object w:dxaOrig="1066" w:dyaOrig="1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80.4pt" o:ole="" fillcolor="window">
            <v:imagedata r:id="rId7" o:title=""/>
          </v:shape>
          <o:OLEObject Type="Embed" ProgID="Word.Picture.8" ShapeID="_x0000_i1025" DrawAspect="Content" ObjectID="_1438338896" r:id="rId8"/>
        </w:object>
      </w:r>
    </w:p>
    <w:p w:rsidR="003920FF" w:rsidRDefault="003920FF" w:rsidP="003920FF">
      <w:pPr>
        <w:jc w:val="center"/>
        <w:rPr>
          <w:b/>
          <w:bCs/>
          <w:spacing w:val="30"/>
          <w:sz w:val="36"/>
        </w:rPr>
      </w:pPr>
      <w:r>
        <w:rPr>
          <w:rFonts w:hint="eastAsia"/>
          <w:b/>
          <w:bCs/>
          <w:spacing w:val="30"/>
          <w:sz w:val="36"/>
        </w:rPr>
        <w:t>兖州煤业股份有限公司</w:t>
      </w:r>
    </w:p>
    <w:p w:rsidR="003920FF" w:rsidRDefault="003920FF" w:rsidP="003920FF">
      <w:pPr>
        <w:jc w:val="center"/>
        <w:rPr>
          <w:b/>
          <w:bCs/>
          <w:spacing w:val="30"/>
          <w:sz w:val="36"/>
        </w:rPr>
      </w:pPr>
      <w:r>
        <w:rPr>
          <w:rFonts w:hint="eastAsia"/>
          <w:b/>
          <w:bCs/>
          <w:spacing w:val="30"/>
          <w:sz w:val="36"/>
        </w:rPr>
        <w:t>二○一三年半年度报告摘要</w:t>
      </w:r>
    </w:p>
    <w:p w:rsidR="003920FF" w:rsidRPr="00EB0103" w:rsidRDefault="003920FF" w:rsidP="00FA7F14">
      <w:pPr>
        <w:spacing w:beforeLines="50" w:afterLines="50"/>
        <w:jc w:val="center"/>
        <w:rPr>
          <w:b/>
          <w:bCs/>
          <w:sz w:val="32"/>
        </w:rPr>
      </w:pPr>
    </w:p>
    <w:p w:rsidR="003920FF" w:rsidRDefault="003920FF" w:rsidP="00FA7F14">
      <w:pPr>
        <w:spacing w:beforeLines="50" w:afterLines="50"/>
        <w:jc w:val="center"/>
        <w:rPr>
          <w:b/>
          <w:bCs/>
          <w:sz w:val="32"/>
        </w:rPr>
      </w:pPr>
    </w:p>
    <w:p w:rsidR="003920FF" w:rsidRDefault="003920FF" w:rsidP="003920FF">
      <w:pPr>
        <w:jc w:val="center"/>
        <w:rPr>
          <w:b/>
          <w:bCs/>
          <w:sz w:val="32"/>
        </w:rPr>
      </w:pPr>
    </w:p>
    <w:p w:rsidR="003920FF" w:rsidRDefault="003920FF" w:rsidP="003920FF">
      <w:pPr>
        <w:jc w:val="center"/>
        <w:rPr>
          <w:b/>
          <w:bCs/>
          <w:sz w:val="32"/>
        </w:rPr>
      </w:pPr>
    </w:p>
    <w:p w:rsidR="003920FF" w:rsidRDefault="003920FF" w:rsidP="00FA7F14">
      <w:pPr>
        <w:spacing w:beforeLines="50" w:afterLines="50"/>
        <w:jc w:val="center"/>
        <w:rPr>
          <w:rFonts w:ascii="宋体" w:hAnsi="宋体"/>
          <w:b/>
          <w:bCs/>
          <w:spacing w:val="30"/>
          <w:sz w:val="44"/>
        </w:rPr>
      </w:pPr>
    </w:p>
    <w:p w:rsidR="003920FF" w:rsidRDefault="003920FF" w:rsidP="00FA7F14">
      <w:pPr>
        <w:spacing w:beforeLines="50" w:afterLines="50"/>
        <w:jc w:val="center"/>
        <w:rPr>
          <w:rFonts w:ascii="宋体" w:hAnsi="宋体"/>
          <w:b/>
          <w:bCs/>
          <w:spacing w:val="30"/>
          <w:sz w:val="44"/>
        </w:rPr>
      </w:pPr>
    </w:p>
    <w:p w:rsidR="003920FF" w:rsidRDefault="003920FF" w:rsidP="00FA7F14">
      <w:pPr>
        <w:spacing w:beforeLines="50" w:afterLines="50"/>
        <w:jc w:val="center"/>
        <w:rPr>
          <w:rFonts w:ascii="宋体" w:hAnsi="宋体"/>
          <w:b/>
          <w:bCs/>
          <w:spacing w:val="30"/>
          <w:sz w:val="44"/>
        </w:rPr>
      </w:pPr>
    </w:p>
    <w:p w:rsidR="003920FF" w:rsidRDefault="003920FF" w:rsidP="00FA7F14">
      <w:pPr>
        <w:spacing w:beforeLines="50" w:afterLines="50"/>
        <w:jc w:val="center"/>
        <w:rPr>
          <w:rFonts w:ascii="宋体" w:hAnsi="宋体"/>
          <w:b/>
          <w:bCs/>
          <w:spacing w:val="30"/>
          <w:sz w:val="32"/>
        </w:rPr>
      </w:pPr>
      <w:r>
        <w:rPr>
          <w:rFonts w:ascii="宋体" w:hAnsi="宋体" w:hint="eastAsia"/>
          <w:b/>
          <w:bCs/>
          <w:spacing w:val="30"/>
          <w:sz w:val="32"/>
        </w:rPr>
        <w:t>2013年8月19日</w:t>
      </w:r>
    </w:p>
    <w:p w:rsidR="003920FF" w:rsidRDefault="003920FF" w:rsidP="003920FF">
      <w:pPr>
        <w:rPr>
          <w:rFonts w:ascii="宋体" w:hAnsi="宋体"/>
        </w:rPr>
      </w:pPr>
      <w:r>
        <w:rPr>
          <w:rFonts w:ascii="宋体" w:hAnsi="宋体"/>
        </w:rPr>
        <w:br w:type="page"/>
      </w:r>
    </w:p>
    <w:p w:rsidR="003920FF" w:rsidRPr="00CB2BCB" w:rsidRDefault="003920FF" w:rsidP="003920FF">
      <w:pPr>
        <w:jc w:val="center"/>
        <w:rPr>
          <w:rFonts w:ascii="黑体" w:eastAsia="黑体"/>
          <w:b/>
          <w:sz w:val="32"/>
          <w:szCs w:val="32"/>
        </w:rPr>
      </w:pPr>
    </w:p>
    <w:p w:rsidR="00BF4EEB" w:rsidRDefault="00BF4EEB" w:rsidP="00BF4EEB">
      <w:pPr>
        <w:jc w:val="center"/>
        <w:rPr>
          <w:rFonts w:ascii="宋体" w:hAnsi="宋体"/>
          <w:b/>
          <w:sz w:val="30"/>
          <w:szCs w:val="30"/>
        </w:rPr>
      </w:pPr>
      <w:r>
        <w:rPr>
          <w:rFonts w:ascii="宋体" w:hAnsi="宋体"/>
          <w:b/>
          <w:sz w:val="30"/>
          <w:szCs w:val="30"/>
        </w:rPr>
        <w:t>兖州煤业股份有限公司</w:t>
      </w:r>
      <w:r w:rsidRPr="00BF4EEB">
        <w:rPr>
          <w:rFonts w:ascii="宋体" w:hAnsi="宋体" w:hint="eastAsia"/>
          <w:b/>
          <w:sz w:val="30"/>
          <w:szCs w:val="30"/>
        </w:rPr>
        <w:t>2013年半年度报告摘要</w:t>
      </w:r>
    </w:p>
    <w:p w:rsidR="003920FF" w:rsidRPr="00BF4EEB" w:rsidRDefault="003920FF" w:rsidP="00BF4EEB">
      <w:pPr>
        <w:spacing w:line="400" w:lineRule="exact"/>
        <w:ind w:firstLineChars="200" w:firstLine="482"/>
        <w:outlineLvl w:val="0"/>
        <w:rPr>
          <w:rFonts w:ascii="宋体" w:hAnsi="宋体"/>
          <w:b/>
          <w:bCs/>
          <w:sz w:val="24"/>
        </w:rPr>
      </w:pPr>
    </w:p>
    <w:p w:rsidR="003920FF" w:rsidRPr="00BF4EEB" w:rsidRDefault="003920FF" w:rsidP="00BF4EEB">
      <w:pPr>
        <w:spacing w:line="400" w:lineRule="exact"/>
        <w:ind w:firstLineChars="200" w:firstLine="482"/>
        <w:outlineLvl w:val="0"/>
        <w:rPr>
          <w:rFonts w:ascii="宋体" w:hAnsi="宋体"/>
          <w:b/>
          <w:bCs/>
          <w:sz w:val="24"/>
        </w:rPr>
      </w:pPr>
      <w:r w:rsidRPr="00BF4EEB">
        <w:rPr>
          <w:rFonts w:ascii="宋体" w:hAnsi="宋体" w:hint="eastAsia"/>
          <w:b/>
          <w:bCs/>
          <w:sz w:val="24"/>
        </w:rPr>
        <w:t>一、重要提示</w:t>
      </w:r>
    </w:p>
    <w:p w:rsidR="003920FF" w:rsidRPr="00BF4EEB" w:rsidRDefault="003B7E78" w:rsidP="003B7E78">
      <w:pPr>
        <w:spacing w:line="400" w:lineRule="exact"/>
        <w:ind w:firstLineChars="200" w:firstLine="482"/>
        <w:outlineLvl w:val="0"/>
        <w:rPr>
          <w:rFonts w:ascii="宋体" w:hAnsi="宋体"/>
          <w:b/>
          <w:bCs/>
          <w:sz w:val="24"/>
        </w:rPr>
      </w:pPr>
      <w:r>
        <w:rPr>
          <w:rFonts w:ascii="宋体" w:hAnsi="宋体" w:hint="eastAsia"/>
          <w:b/>
          <w:bCs/>
          <w:sz w:val="24"/>
        </w:rPr>
        <w:t>（一）</w:t>
      </w:r>
      <w:r w:rsidR="003920FF" w:rsidRPr="00BF4EEB">
        <w:rPr>
          <w:rFonts w:ascii="宋体" w:hAnsi="宋体" w:hint="eastAsia"/>
          <w:b/>
          <w:bCs/>
          <w:sz w:val="24"/>
        </w:rPr>
        <w:t>本半年度报告摘要来自半年度报告全文，投资者欲了解详细内容，应当仔细阅读同时刊载于上海证券交易所网站等中国证监会指定网站上的半年度报告全文。</w:t>
      </w:r>
    </w:p>
    <w:p w:rsidR="003B7E78" w:rsidRPr="00885A9B" w:rsidRDefault="003B7E78" w:rsidP="003B7E78">
      <w:pPr>
        <w:pStyle w:val="a6"/>
        <w:spacing w:line="400" w:lineRule="exact"/>
        <w:ind w:firstLineChars="150" w:firstLine="361"/>
        <w:rPr>
          <w:rFonts w:hAnsi="宋体"/>
          <w:b/>
          <w:bCs/>
          <w:color w:val="auto"/>
          <w:sz w:val="24"/>
          <w:szCs w:val="24"/>
        </w:rPr>
      </w:pPr>
      <w:r w:rsidRPr="00885A9B">
        <w:rPr>
          <w:rFonts w:hAnsi="宋体" w:hint="eastAsia"/>
          <w:b/>
          <w:bCs/>
          <w:color w:val="auto"/>
          <w:sz w:val="24"/>
          <w:szCs w:val="24"/>
        </w:rPr>
        <w:t>（二）基本情况简介</w:t>
      </w:r>
    </w:p>
    <w:tbl>
      <w:tblPr>
        <w:tblW w:w="7440" w:type="dxa"/>
        <w:jc w:val="center"/>
        <w:tblInd w:w="100" w:type="dxa"/>
        <w:tblBorders>
          <w:top w:val="single" w:sz="4" w:space="0" w:color="auto"/>
          <w:left w:val="single" w:sz="4" w:space="0" w:color="auto"/>
          <w:bottom w:val="single" w:sz="4" w:space="0" w:color="auto"/>
          <w:right w:val="single" w:sz="4" w:space="0" w:color="auto"/>
        </w:tblBorders>
        <w:tblLook w:val="04A0"/>
      </w:tblPr>
      <w:tblGrid>
        <w:gridCol w:w="2481"/>
        <w:gridCol w:w="1653"/>
        <w:gridCol w:w="1653"/>
        <w:gridCol w:w="1653"/>
      </w:tblGrid>
      <w:tr w:rsidR="003920FF" w:rsidTr="001F5F13">
        <w:trPr>
          <w:jc w:val="center"/>
        </w:trPr>
        <w:tc>
          <w:tcPr>
            <w:tcW w:w="1667" w:type="pct"/>
            <w:tcBorders>
              <w:top w:val="outset" w:sz="6" w:space="0" w:color="auto"/>
              <w:left w:val="outset" w:sz="6" w:space="0" w:color="auto"/>
              <w:bottom w:val="outset" w:sz="6" w:space="0" w:color="auto"/>
              <w:right w:val="outset" w:sz="6" w:space="0" w:color="auto"/>
            </w:tcBorders>
            <w:vAlign w:val="center"/>
            <w:hideMark/>
          </w:tcPr>
          <w:p w:rsidR="003920FF" w:rsidRDefault="003920FF" w:rsidP="001F5F13">
            <w:pPr>
              <w:widowControl/>
              <w:jc w:val="center"/>
              <w:rPr>
                <w:rFonts w:ascii="宋体" w:hAnsi="宋体" w:cs="宋体"/>
                <w:szCs w:val="21"/>
              </w:rPr>
            </w:pPr>
            <w:r>
              <w:rPr>
                <w:rFonts w:hAnsi="宋体" w:cs="宋体" w:hint="eastAsia"/>
                <w:szCs w:val="21"/>
              </w:rPr>
              <w:t>股票简称</w:t>
            </w:r>
          </w:p>
        </w:tc>
        <w:tc>
          <w:tcPr>
            <w:tcW w:w="1111" w:type="pct"/>
            <w:tcBorders>
              <w:top w:val="outset" w:sz="6" w:space="0" w:color="auto"/>
              <w:left w:val="outset" w:sz="6" w:space="0" w:color="auto"/>
              <w:bottom w:val="outset" w:sz="6" w:space="0" w:color="auto"/>
              <w:right w:val="outset" w:sz="6" w:space="0" w:color="auto"/>
            </w:tcBorders>
            <w:vAlign w:val="center"/>
            <w:hideMark/>
          </w:tcPr>
          <w:p w:rsidR="003920FF" w:rsidRDefault="003920FF" w:rsidP="00C23DDA">
            <w:pPr>
              <w:widowControl/>
              <w:jc w:val="center"/>
              <w:rPr>
                <w:rFonts w:ascii="宋体" w:hAnsi="宋体" w:cs="宋体"/>
                <w:szCs w:val="21"/>
              </w:rPr>
            </w:pPr>
            <w:r>
              <w:rPr>
                <w:rFonts w:hAnsi="宋体" w:cs="宋体" w:hint="eastAsia"/>
                <w:szCs w:val="21"/>
              </w:rPr>
              <w:t>兖州煤业</w:t>
            </w:r>
          </w:p>
        </w:tc>
        <w:tc>
          <w:tcPr>
            <w:tcW w:w="1111" w:type="pct"/>
            <w:tcBorders>
              <w:top w:val="outset" w:sz="6" w:space="0" w:color="auto"/>
              <w:left w:val="outset" w:sz="6" w:space="0" w:color="auto"/>
              <w:bottom w:val="outset" w:sz="6" w:space="0" w:color="auto"/>
              <w:right w:val="outset" w:sz="6" w:space="0" w:color="auto"/>
            </w:tcBorders>
            <w:vAlign w:val="center"/>
            <w:hideMark/>
          </w:tcPr>
          <w:p w:rsidR="003920FF" w:rsidRDefault="003920FF" w:rsidP="00C23DDA">
            <w:pPr>
              <w:widowControl/>
              <w:jc w:val="center"/>
              <w:rPr>
                <w:rFonts w:ascii="宋体" w:hAnsi="宋体" w:cs="宋体"/>
                <w:szCs w:val="21"/>
              </w:rPr>
            </w:pPr>
            <w:r>
              <w:rPr>
                <w:rFonts w:hAnsi="宋体" w:cs="宋体" w:hint="eastAsia"/>
                <w:szCs w:val="21"/>
              </w:rPr>
              <w:t>股票代码</w:t>
            </w:r>
          </w:p>
        </w:tc>
        <w:tc>
          <w:tcPr>
            <w:tcW w:w="1111" w:type="pct"/>
            <w:tcBorders>
              <w:top w:val="outset" w:sz="6" w:space="0" w:color="auto"/>
              <w:left w:val="outset" w:sz="6" w:space="0" w:color="auto"/>
              <w:bottom w:val="outset" w:sz="6" w:space="0" w:color="auto"/>
              <w:right w:val="outset" w:sz="6" w:space="0" w:color="auto"/>
            </w:tcBorders>
            <w:vAlign w:val="center"/>
            <w:hideMark/>
          </w:tcPr>
          <w:p w:rsidR="003920FF" w:rsidRDefault="003920FF" w:rsidP="00C23DDA">
            <w:pPr>
              <w:widowControl/>
              <w:jc w:val="center"/>
              <w:rPr>
                <w:rFonts w:ascii="宋体" w:hAnsi="宋体" w:cs="宋体"/>
                <w:szCs w:val="21"/>
              </w:rPr>
            </w:pPr>
            <w:r>
              <w:rPr>
                <w:rFonts w:hAnsi="宋体" w:cs="宋体" w:hint="eastAsia"/>
                <w:szCs w:val="21"/>
              </w:rPr>
              <w:t>600188</w:t>
            </w:r>
          </w:p>
        </w:tc>
      </w:tr>
      <w:tr w:rsidR="003920FF" w:rsidTr="001F5F13">
        <w:trPr>
          <w:jc w:val="center"/>
        </w:trPr>
        <w:tc>
          <w:tcPr>
            <w:tcW w:w="1667" w:type="pct"/>
            <w:tcBorders>
              <w:top w:val="outset" w:sz="6" w:space="0" w:color="auto"/>
              <w:left w:val="outset" w:sz="6" w:space="0" w:color="auto"/>
              <w:bottom w:val="outset" w:sz="6" w:space="0" w:color="auto"/>
              <w:right w:val="outset" w:sz="6" w:space="0" w:color="auto"/>
            </w:tcBorders>
            <w:vAlign w:val="center"/>
            <w:hideMark/>
          </w:tcPr>
          <w:p w:rsidR="003920FF" w:rsidRDefault="003920FF" w:rsidP="001F5F13">
            <w:pPr>
              <w:widowControl/>
              <w:jc w:val="center"/>
              <w:rPr>
                <w:rFonts w:ascii="宋体" w:hAnsi="宋体" w:cs="宋体"/>
                <w:szCs w:val="21"/>
              </w:rPr>
            </w:pPr>
            <w:r>
              <w:rPr>
                <w:rFonts w:hAnsi="宋体" w:cs="宋体" w:hint="eastAsia"/>
                <w:szCs w:val="21"/>
              </w:rPr>
              <w:t>股票上市交易所</w:t>
            </w:r>
          </w:p>
        </w:tc>
        <w:tc>
          <w:tcPr>
            <w:tcW w:w="3333" w:type="pct"/>
            <w:gridSpan w:val="3"/>
            <w:tcBorders>
              <w:top w:val="outset" w:sz="6" w:space="0" w:color="auto"/>
              <w:left w:val="outset" w:sz="6" w:space="0" w:color="auto"/>
              <w:bottom w:val="outset" w:sz="6" w:space="0" w:color="auto"/>
              <w:right w:val="outset" w:sz="6" w:space="0" w:color="auto"/>
            </w:tcBorders>
            <w:vAlign w:val="center"/>
            <w:hideMark/>
          </w:tcPr>
          <w:p w:rsidR="003920FF" w:rsidRDefault="007C0BF8" w:rsidP="001F5F13">
            <w:pPr>
              <w:widowControl/>
              <w:jc w:val="center"/>
              <w:rPr>
                <w:rFonts w:ascii="宋体" w:hAnsi="宋体" w:cs="宋体"/>
                <w:szCs w:val="21"/>
              </w:rPr>
            </w:pPr>
            <w:r>
              <w:rPr>
                <w:rFonts w:hAnsi="宋体" w:cs="宋体" w:hint="eastAsia"/>
                <w:szCs w:val="21"/>
              </w:rPr>
              <w:t>上海证券交易所</w:t>
            </w:r>
          </w:p>
        </w:tc>
      </w:tr>
      <w:tr w:rsidR="003920FF" w:rsidTr="001F5F13">
        <w:trPr>
          <w:jc w:val="center"/>
        </w:trPr>
        <w:tc>
          <w:tcPr>
            <w:tcW w:w="1667" w:type="pct"/>
            <w:tcBorders>
              <w:top w:val="outset" w:sz="6" w:space="0" w:color="auto"/>
              <w:left w:val="outset" w:sz="6" w:space="0" w:color="auto"/>
              <w:bottom w:val="outset" w:sz="6" w:space="0" w:color="auto"/>
              <w:right w:val="outset" w:sz="6" w:space="0" w:color="auto"/>
            </w:tcBorders>
            <w:vAlign w:val="center"/>
            <w:hideMark/>
          </w:tcPr>
          <w:p w:rsidR="003920FF" w:rsidRDefault="003920FF" w:rsidP="001F5F13">
            <w:pPr>
              <w:widowControl/>
              <w:jc w:val="center"/>
              <w:rPr>
                <w:rFonts w:ascii="宋体" w:hAnsi="宋体" w:cs="宋体"/>
                <w:szCs w:val="21"/>
              </w:rPr>
            </w:pPr>
            <w:r>
              <w:rPr>
                <w:rFonts w:hAnsi="宋体" w:cs="宋体" w:hint="eastAsia"/>
                <w:szCs w:val="21"/>
              </w:rPr>
              <w:t>股票简称</w:t>
            </w:r>
          </w:p>
        </w:tc>
        <w:tc>
          <w:tcPr>
            <w:tcW w:w="1111" w:type="pct"/>
            <w:tcBorders>
              <w:top w:val="outset" w:sz="6" w:space="0" w:color="auto"/>
              <w:left w:val="outset" w:sz="6" w:space="0" w:color="auto"/>
              <w:bottom w:val="outset" w:sz="6" w:space="0" w:color="auto"/>
              <w:right w:val="outset" w:sz="6" w:space="0" w:color="auto"/>
            </w:tcBorders>
            <w:vAlign w:val="center"/>
            <w:hideMark/>
          </w:tcPr>
          <w:p w:rsidR="003920FF" w:rsidRDefault="007C0BF8" w:rsidP="00C23DDA">
            <w:pPr>
              <w:widowControl/>
              <w:jc w:val="center"/>
              <w:rPr>
                <w:rFonts w:ascii="宋体" w:hAnsi="宋体" w:cs="宋体"/>
                <w:szCs w:val="21"/>
              </w:rPr>
            </w:pPr>
            <w:r>
              <w:rPr>
                <w:rFonts w:ascii="宋体" w:hAnsi="宋体" w:hint="eastAsia"/>
              </w:rPr>
              <w:t>—</w:t>
            </w:r>
          </w:p>
        </w:tc>
        <w:tc>
          <w:tcPr>
            <w:tcW w:w="1111" w:type="pct"/>
            <w:tcBorders>
              <w:top w:val="outset" w:sz="6" w:space="0" w:color="auto"/>
              <w:left w:val="outset" w:sz="6" w:space="0" w:color="auto"/>
              <w:bottom w:val="outset" w:sz="6" w:space="0" w:color="auto"/>
              <w:right w:val="outset" w:sz="6" w:space="0" w:color="auto"/>
            </w:tcBorders>
            <w:vAlign w:val="center"/>
            <w:hideMark/>
          </w:tcPr>
          <w:p w:rsidR="003920FF" w:rsidRDefault="003920FF" w:rsidP="00C23DDA">
            <w:pPr>
              <w:widowControl/>
              <w:jc w:val="center"/>
              <w:rPr>
                <w:rFonts w:ascii="宋体" w:hAnsi="宋体" w:cs="宋体"/>
                <w:szCs w:val="21"/>
              </w:rPr>
            </w:pPr>
            <w:r>
              <w:rPr>
                <w:rFonts w:hAnsi="宋体" w:cs="宋体" w:hint="eastAsia"/>
                <w:szCs w:val="21"/>
              </w:rPr>
              <w:t>股票代码</w:t>
            </w:r>
          </w:p>
        </w:tc>
        <w:tc>
          <w:tcPr>
            <w:tcW w:w="1111" w:type="pct"/>
            <w:tcBorders>
              <w:top w:val="outset" w:sz="6" w:space="0" w:color="auto"/>
              <w:left w:val="outset" w:sz="6" w:space="0" w:color="auto"/>
              <w:bottom w:val="outset" w:sz="6" w:space="0" w:color="auto"/>
              <w:right w:val="outset" w:sz="6" w:space="0" w:color="auto"/>
            </w:tcBorders>
            <w:vAlign w:val="center"/>
            <w:hideMark/>
          </w:tcPr>
          <w:p w:rsidR="003920FF" w:rsidRDefault="003920FF" w:rsidP="00C23DDA">
            <w:pPr>
              <w:widowControl/>
              <w:jc w:val="center"/>
              <w:rPr>
                <w:rFonts w:ascii="宋体" w:hAnsi="宋体" w:cs="宋体"/>
                <w:szCs w:val="21"/>
              </w:rPr>
            </w:pPr>
            <w:r>
              <w:rPr>
                <w:rFonts w:hAnsi="宋体" w:cs="宋体" w:hint="eastAsia"/>
                <w:szCs w:val="21"/>
              </w:rPr>
              <w:t>1171</w:t>
            </w:r>
          </w:p>
        </w:tc>
      </w:tr>
      <w:tr w:rsidR="003920FF" w:rsidTr="001F5F13">
        <w:trPr>
          <w:jc w:val="center"/>
        </w:trPr>
        <w:tc>
          <w:tcPr>
            <w:tcW w:w="1667" w:type="pct"/>
            <w:tcBorders>
              <w:top w:val="outset" w:sz="6" w:space="0" w:color="auto"/>
              <w:left w:val="outset" w:sz="6" w:space="0" w:color="auto"/>
              <w:bottom w:val="outset" w:sz="6" w:space="0" w:color="auto"/>
              <w:right w:val="outset" w:sz="6" w:space="0" w:color="auto"/>
            </w:tcBorders>
            <w:vAlign w:val="center"/>
            <w:hideMark/>
          </w:tcPr>
          <w:p w:rsidR="003920FF" w:rsidRDefault="003920FF" w:rsidP="001F5F13">
            <w:pPr>
              <w:widowControl/>
              <w:jc w:val="center"/>
              <w:rPr>
                <w:rFonts w:ascii="宋体" w:hAnsi="宋体" w:cs="宋体"/>
                <w:szCs w:val="21"/>
              </w:rPr>
            </w:pPr>
            <w:r>
              <w:rPr>
                <w:rFonts w:hAnsi="宋体" w:cs="宋体" w:hint="eastAsia"/>
                <w:szCs w:val="21"/>
              </w:rPr>
              <w:t>股票上市交易所</w:t>
            </w:r>
          </w:p>
        </w:tc>
        <w:tc>
          <w:tcPr>
            <w:tcW w:w="3333" w:type="pct"/>
            <w:gridSpan w:val="3"/>
            <w:tcBorders>
              <w:top w:val="outset" w:sz="6" w:space="0" w:color="auto"/>
              <w:left w:val="outset" w:sz="6" w:space="0" w:color="auto"/>
              <w:bottom w:val="outset" w:sz="6" w:space="0" w:color="auto"/>
              <w:right w:val="outset" w:sz="6" w:space="0" w:color="auto"/>
            </w:tcBorders>
            <w:vAlign w:val="center"/>
            <w:hideMark/>
          </w:tcPr>
          <w:p w:rsidR="003920FF" w:rsidRDefault="007C0BF8" w:rsidP="001F5F13">
            <w:pPr>
              <w:widowControl/>
              <w:jc w:val="center"/>
              <w:rPr>
                <w:rFonts w:ascii="宋体" w:hAnsi="宋体" w:cs="宋体"/>
                <w:szCs w:val="21"/>
              </w:rPr>
            </w:pPr>
            <w:r w:rsidRPr="007C0BF8">
              <w:rPr>
                <w:rFonts w:hAnsi="宋体" w:cs="宋体" w:hint="eastAsia"/>
                <w:szCs w:val="21"/>
              </w:rPr>
              <w:t>香港联合交易所</w:t>
            </w:r>
          </w:p>
        </w:tc>
      </w:tr>
      <w:tr w:rsidR="003920FF" w:rsidTr="001F5F13">
        <w:trPr>
          <w:jc w:val="center"/>
        </w:trPr>
        <w:tc>
          <w:tcPr>
            <w:tcW w:w="1667" w:type="pct"/>
            <w:tcBorders>
              <w:top w:val="outset" w:sz="6" w:space="0" w:color="auto"/>
              <w:left w:val="outset" w:sz="6" w:space="0" w:color="auto"/>
              <w:bottom w:val="outset" w:sz="6" w:space="0" w:color="auto"/>
              <w:right w:val="outset" w:sz="6" w:space="0" w:color="auto"/>
            </w:tcBorders>
            <w:vAlign w:val="center"/>
            <w:hideMark/>
          </w:tcPr>
          <w:p w:rsidR="003920FF" w:rsidRDefault="003920FF" w:rsidP="001F5F13">
            <w:pPr>
              <w:widowControl/>
              <w:jc w:val="center"/>
              <w:rPr>
                <w:rFonts w:ascii="宋体" w:hAnsi="宋体" w:cs="宋体"/>
                <w:szCs w:val="21"/>
              </w:rPr>
            </w:pPr>
            <w:r>
              <w:rPr>
                <w:rFonts w:hAnsi="宋体" w:cs="宋体" w:hint="eastAsia"/>
                <w:szCs w:val="21"/>
              </w:rPr>
              <w:t>股票简称</w:t>
            </w:r>
          </w:p>
        </w:tc>
        <w:tc>
          <w:tcPr>
            <w:tcW w:w="1111" w:type="pct"/>
            <w:tcBorders>
              <w:top w:val="outset" w:sz="6" w:space="0" w:color="auto"/>
              <w:left w:val="outset" w:sz="6" w:space="0" w:color="auto"/>
              <w:bottom w:val="outset" w:sz="6" w:space="0" w:color="auto"/>
              <w:right w:val="outset" w:sz="6" w:space="0" w:color="auto"/>
            </w:tcBorders>
            <w:vAlign w:val="center"/>
            <w:hideMark/>
          </w:tcPr>
          <w:p w:rsidR="003920FF" w:rsidRDefault="007C0BF8" w:rsidP="00C23DDA">
            <w:pPr>
              <w:widowControl/>
              <w:jc w:val="center"/>
              <w:rPr>
                <w:rFonts w:ascii="宋体" w:hAnsi="宋体" w:cs="宋体"/>
                <w:szCs w:val="21"/>
              </w:rPr>
            </w:pPr>
            <w:r>
              <w:rPr>
                <w:rFonts w:ascii="宋体" w:hAnsi="宋体" w:hint="eastAsia"/>
              </w:rPr>
              <w:t>—</w:t>
            </w:r>
          </w:p>
        </w:tc>
        <w:tc>
          <w:tcPr>
            <w:tcW w:w="1111" w:type="pct"/>
            <w:tcBorders>
              <w:top w:val="outset" w:sz="6" w:space="0" w:color="auto"/>
              <w:left w:val="outset" w:sz="6" w:space="0" w:color="auto"/>
              <w:bottom w:val="outset" w:sz="6" w:space="0" w:color="auto"/>
              <w:right w:val="outset" w:sz="6" w:space="0" w:color="auto"/>
            </w:tcBorders>
            <w:vAlign w:val="center"/>
            <w:hideMark/>
          </w:tcPr>
          <w:p w:rsidR="003920FF" w:rsidRDefault="003920FF" w:rsidP="00C23DDA">
            <w:pPr>
              <w:widowControl/>
              <w:jc w:val="center"/>
              <w:rPr>
                <w:rFonts w:ascii="宋体" w:hAnsi="宋体" w:cs="宋体"/>
                <w:szCs w:val="21"/>
              </w:rPr>
            </w:pPr>
            <w:r>
              <w:rPr>
                <w:rFonts w:hAnsi="宋体" w:cs="宋体" w:hint="eastAsia"/>
                <w:szCs w:val="21"/>
              </w:rPr>
              <w:t>股票代码</w:t>
            </w:r>
          </w:p>
        </w:tc>
        <w:tc>
          <w:tcPr>
            <w:tcW w:w="1111" w:type="pct"/>
            <w:tcBorders>
              <w:top w:val="outset" w:sz="6" w:space="0" w:color="auto"/>
              <w:left w:val="outset" w:sz="6" w:space="0" w:color="auto"/>
              <w:bottom w:val="outset" w:sz="6" w:space="0" w:color="auto"/>
              <w:right w:val="outset" w:sz="6" w:space="0" w:color="auto"/>
            </w:tcBorders>
            <w:vAlign w:val="center"/>
            <w:hideMark/>
          </w:tcPr>
          <w:p w:rsidR="003920FF" w:rsidRDefault="003920FF" w:rsidP="00C23DDA">
            <w:pPr>
              <w:widowControl/>
              <w:jc w:val="center"/>
              <w:rPr>
                <w:rFonts w:ascii="宋体" w:hAnsi="宋体" w:cs="宋体"/>
                <w:szCs w:val="21"/>
              </w:rPr>
            </w:pPr>
            <w:r>
              <w:rPr>
                <w:rFonts w:hAnsi="宋体" w:cs="宋体" w:hint="eastAsia"/>
                <w:szCs w:val="21"/>
              </w:rPr>
              <w:t>YZC</w:t>
            </w:r>
          </w:p>
        </w:tc>
      </w:tr>
      <w:tr w:rsidR="003920FF" w:rsidTr="001F5F13">
        <w:trPr>
          <w:jc w:val="center"/>
        </w:trPr>
        <w:tc>
          <w:tcPr>
            <w:tcW w:w="1667" w:type="pct"/>
            <w:tcBorders>
              <w:top w:val="outset" w:sz="6" w:space="0" w:color="auto"/>
              <w:left w:val="outset" w:sz="6" w:space="0" w:color="auto"/>
              <w:bottom w:val="outset" w:sz="6" w:space="0" w:color="auto"/>
              <w:right w:val="outset" w:sz="6" w:space="0" w:color="auto"/>
            </w:tcBorders>
            <w:vAlign w:val="center"/>
            <w:hideMark/>
          </w:tcPr>
          <w:p w:rsidR="003920FF" w:rsidRDefault="003920FF" w:rsidP="001F5F13">
            <w:pPr>
              <w:widowControl/>
              <w:jc w:val="center"/>
              <w:rPr>
                <w:rFonts w:ascii="宋体" w:hAnsi="宋体" w:cs="宋体"/>
                <w:szCs w:val="21"/>
              </w:rPr>
            </w:pPr>
            <w:r>
              <w:rPr>
                <w:rFonts w:hAnsi="宋体" w:cs="宋体" w:hint="eastAsia"/>
                <w:szCs w:val="21"/>
              </w:rPr>
              <w:t>股票上市交易所</w:t>
            </w:r>
          </w:p>
        </w:tc>
        <w:tc>
          <w:tcPr>
            <w:tcW w:w="3333" w:type="pct"/>
            <w:gridSpan w:val="3"/>
            <w:tcBorders>
              <w:top w:val="outset" w:sz="6" w:space="0" w:color="auto"/>
              <w:left w:val="outset" w:sz="6" w:space="0" w:color="auto"/>
              <w:bottom w:val="outset" w:sz="6" w:space="0" w:color="auto"/>
              <w:right w:val="outset" w:sz="6" w:space="0" w:color="auto"/>
            </w:tcBorders>
            <w:vAlign w:val="center"/>
            <w:hideMark/>
          </w:tcPr>
          <w:p w:rsidR="003920FF" w:rsidRDefault="003920FF" w:rsidP="001F5F13">
            <w:pPr>
              <w:widowControl/>
              <w:jc w:val="center"/>
              <w:rPr>
                <w:rFonts w:ascii="宋体" w:hAnsi="宋体" w:cs="宋体"/>
                <w:szCs w:val="21"/>
              </w:rPr>
            </w:pPr>
            <w:r>
              <w:rPr>
                <w:rFonts w:hAnsi="宋体" w:cs="宋体" w:hint="eastAsia"/>
                <w:szCs w:val="21"/>
              </w:rPr>
              <w:t>纽约证券交易所</w:t>
            </w:r>
          </w:p>
        </w:tc>
      </w:tr>
    </w:tbl>
    <w:p w:rsidR="003920FF" w:rsidRDefault="003920FF" w:rsidP="003920FF">
      <w:pPr>
        <w:widowControl/>
        <w:rPr>
          <w:rFonts w:hAnsi="宋体" w:cs="宋体"/>
          <w:vanish/>
          <w:szCs w:val="21"/>
        </w:rPr>
      </w:pPr>
    </w:p>
    <w:tbl>
      <w:tblPr>
        <w:tblW w:w="7440" w:type="dxa"/>
        <w:jc w:val="center"/>
        <w:tblInd w:w="100" w:type="dxa"/>
        <w:tblBorders>
          <w:top w:val="single" w:sz="4" w:space="0" w:color="auto"/>
          <w:left w:val="single" w:sz="4" w:space="0" w:color="auto"/>
          <w:bottom w:val="single" w:sz="4" w:space="0" w:color="auto"/>
          <w:right w:val="single" w:sz="4" w:space="0" w:color="auto"/>
        </w:tblBorders>
        <w:tblLook w:val="04A0"/>
      </w:tblPr>
      <w:tblGrid>
        <w:gridCol w:w="2480"/>
        <w:gridCol w:w="2480"/>
        <w:gridCol w:w="2480"/>
      </w:tblGrid>
      <w:tr w:rsidR="003920FF" w:rsidTr="001F5F13">
        <w:trPr>
          <w:jc w:val="center"/>
        </w:trPr>
        <w:tc>
          <w:tcPr>
            <w:tcW w:w="1650" w:type="pct"/>
            <w:tcBorders>
              <w:top w:val="outset" w:sz="6" w:space="0" w:color="auto"/>
              <w:left w:val="outset" w:sz="6" w:space="0" w:color="auto"/>
              <w:bottom w:val="outset" w:sz="6" w:space="0" w:color="auto"/>
              <w:right w:val="outset" w:sz="6" w:space="0" w:color="auto"/>
            </w:tcBorders>
            <w:vAlign w:val="center"/>
            <w:hideMark/>
          </w:tcPr>
          <w:p w:rsidR="003920FF" w:rsidRDefault="003920FF" w:rsidP="001F5F13">
            <w:pPr>
              <w:widowControl/>
              <w:jc w:val="center"/>
              <w:rPr>
                <w:rFonts w:ascii="宋体" w:hAnsi="宋体" w:cs="宋体"/>
                <w:szCs w:val="21"/>
              </w:rPr>
            </w:pPr>
            <w:r>
              <w:rPr>
                <w:rFonts w:hAnsi="宋体" w:cs="宋体" w:hint="eastAsia"/>
                <w:szCs w:val="21"/>
              </w:rPr>
              <w:t>联系人和联系方式</w:t>
            </w:r>
          </w:p>
        </w:tc>
        <w:tc>
          <w:tcPr>
            <w:tcW w:w="1650" w:type="pct"/>
            <w:tcBorders>
              <w:top w:val="outset" w:sz="6" w:space="0" w:color="auto"/>
              <w:left w:val="outset" w:sz="6" w:space="0" w:color="auto"/>
              <w:bottom w:val="outset" w:sz="6" w:space="0" w:color="auto"/>
              <w:right w:val="outset" w:sz="6" w:space="0" w:color="auto"/>
            </w:tcBorders>
            <w:vAlign w:val="center"/>
            <w:hideMark/>
          </w:tcPr>
          <w:p w:rsidR="003920FF" w:rsidRDefault="003920FF" w:rsidP="00C23DDA">
            <w:pPr>
              <w:widowControl/>
              <w:jc w:val="center"/>
              <w:rPr>
                <w:rFonts w:ascii="宋体" w:hAnsi="宋体" w:cs="宋体"/>
                <w:szCs w:val="21"/>
              </w:rPr>
            </w:pPr>
            <w:r>
              <w:rPr>
                <w:rFonts w:hAnsi="宋体" w:cs="宋体" w:hint="eastAsia"/>
                <w:szCs w:val="21"/>
              </w:rPr>
              <w:t>董事会秘书</w:t>
            </w:r>
          </w:p>
        </w:tc>
        <w:tc>
          <w:tcPr>
            <w:tcW w:w="1650" w:type="pct"/>
            <w:tcBorders>
              <w:top w:val="outset" w:sz="6" w:space="0" w:color="auto"/>
              <w:left w:val="outset" w:sz="6" w:space="0" w:color="auto"/>
              <w:bottom w:val="outset" w:sz="6" w:space="0" w:color="auto"/>
              <w:right w:val="outset" w:sz="6" w:space="0" w:color="auto"/>
            </w:tcBorders>
            <w:vAlign w:val="center"/>
            <w:hideMark/>
          </w:tcPr>
          <w:p w:rsidR="003920FF" w:rsidRDefault="003920FF" w:rsidP="00C23DDA">
            <w:pPr>
              <w:widowControl/>
              <w:jc w:val="center"/>
              <w:rPr>
                <w:rFonts w:ascii="宋体" w:hAnsi="宋体" w:cs="宋体"/>
                <w:szCs w:val="21"/>
              </w:rPr>
            </w:pPr>
            <w:r>
              <w:rPr>
                <w:rFonts w:hAnsi="宋体" w:cs="宋体" w:hint="eastAsia"/>
                <w:szCs w:val="21"/>
              </w:rPr>
              <w:t>证券事务代表</w:t>
            </w:r>
          </w:p>
        </w:tc>
      </w:tr>
      <w:tr w:rsidR="003920FF" w:rsidTr="001F5F13">
        <w:trPr>
          <w:jc w:val="center"/>
        </w:trPr>
        <w:tc>
          <w:tcPr>
            <w:tcW w:w="1650" w:type="pct"/>
            <w:tcBorders>
              <w:top w:val="outset" w:sz="6" w:space="0" w:color="auto"/>
              <w:left w:val="outset" w:sz="6" w:space="0" w:color="auto"/>
              <w:bottom w:val="outset" w:sz="6" w:space="0" w:color="auto"/>
              <w:right w:val="outset" w:sz="6" w:space="0" w:color="auto"/>
            </w:tcBorders>
            <w:vAlign w:val="center"/>
            <w:hideMark/>
          </w:tcPr>
          <w:p w:rsidR="003920FF" w:rsidRDefault="003920FF" w:rsidP="001F5F13">
            <w:pPr>
              <w:widowControl/>
              <w:jc w:val="center"/>
              <w:rPr>
                <w:rFonts w:ascii="宋体" w:hAnsi="宋体" w:cs="宋体"/>
                <w:szCs w:val="21"/>
              </w:rPr>
            </w:pPr>
            <w:r>
              <w:rPr>
                <w:rFonts w:hAnsi="宋体" w:cs="宋体" w:hint="eastAsia"/>
                <w:szCs w:val="21"/>
              </w:rPr>
              <w:t>姓名</w:t>
            </w:r>
          </w:p>
        </w:tc>
        <w:tc>
          <w:tcPr>
            <w:tcW w:w="1650" w:type="pct"/>
            <w:tcBorders>
              <w:top w:val="outset" w:sz="6" w:space="0" w:color="auto"/>
              <w:left w:val="outset" w:sz="6" w:space="0" w:color="auto"/>
              <w:bottom w:val="outset" w:sz="6" w:space="0" w:color="auto"/>
              <w:right w:val="outset" w:sz="6" w:space="0" w:color="auto"/>
            </w:tcBorders>
            <w:vAlign w:val="center"/>
            <w:hideMark/>
          </w:tcPr>
          <w:p w:rsidR="003920FF" w:rsidRDefault="003920FF" w:rsidP="00C23DDA">
            <w:pPr>
              <w:widowControl/>
              <w:jc w:val="center"/>
              <w:rPr>
                <w:rFonts w:ascii="宋体" w:hAnsi="宋体" w:cs="宋体"/>
                <w:szCs w:val="21"/>
              </w:rPr>
            </w:pPr>
            <w:r>
              <w:rPr>
                <w:rFonts w:hAnsi="宋体" w:cs="宋体" w:hint="eastAsia"/>
                <w:szCs w:val="21"/>
              </w:rPr>
              <w:t>张宝才</w:t>
            </w:r>
          </w:p>
        </w:tc>
        <w:tc>
          <w:tcPr>
            <w:tcW w:w="1650" w:type="pct"/>
            <w:tcBorders>
              <w:top w:val="outset" w:sz="6" w:space="0" w:color="auto"/>
              <w:left w:val="outset" w:sz="6" w:space="0" w:color="auto"/>
              <w:bottom w:val="outset" w:sz="6" w:space="0" w:color="auto"/>
              <w:right w:val="outset" w:sz="6" w:space="0" w:color="auto"/>
            </w:tcBorders>
            <w:vAlign w:val="center"/>
            <w:hideMark/>
          </w:tcPr>
          <w:p w:rsidR="003920FF" w:rsidRDefault="003920FF" w:rsidP="00C23DDA">
            <w:pPr>
              <w:widowControl/>
              <w:jc w:val="center"/>
              <w:rPr>
                <w:rFonts w:ascii="宋体" w:hAnsi="宋体" w:cs="宋体"/>
                <w:szCs w:val="21"/>
              </w:rPr>
            </w:pPr>
            <w:r>
              <w:rPr>
                <w:rFonts w:hAnsi="宋体" w:cs="宋体" w:hint="eastAsia"/>
                <w:szCs w:val="21"/>
              </w:rPr>
              <w:t>黄霄龙</w:t>
            </w:r>
          </w:p>
        </w:tc>
      </w:tr>
      <w:tr w:rsidR="003920FF" w:rsidTr="001F5F13">
        <w:trPr>
          <w:jc w:val="center"/>
        </w:trPr>
        <w:tc>
          <w:tcPr>
            <w:tcW w:w="1650" w:type="pct"/>
            <w:tcBorders>
              <w:top w:val="outset" w:sz="6" w:space="0" w:color="auto"/>
              <w:left w:val="outset" w:sz="6" w:space="0" w:color="auto"/>
              <w:bottom w:val="outset" w:sz="6" w:space="0" w:color="auto"/>
              <w:right w:val="outset" w:sz="6" w:space="0" w:color="auto"/>
            </w:tcBorders>
            <w:vAlign w:val="center"/>
            <w:hideMark/>
          </w:tcPr>
          <w:p w:rsidR="003920FF" w:rsidRDefault="003920FF" w:rsidP="001F5F13">
            <w:pPr>
              <w:widowControl/>
              <w:jc w:val="center"/>
              <w:rPr>
                <w:rFonts w:ascii="宋体" w:hAnsi="宋体" w:cs="宋体"/>
                <w:szCs w:val="21"/>
              </w:rPr>
            </w:pPr>
            <w:r>
              <w:rPr>
                <w:rFonts w:hAnsi="宋体" w:cs="宋体" w:hint="eastAsia"/>
                <w:szCs w:val="21"/>
              </w:rPr>
              <w:t>电话</w:t>
            </w:r>
          </w:p>
        </w:tc>
        <w:tc>
          <w:tcPr>
            <w:tcW w:w="1650" w:type="pct"/>
            <w:tcBorders>
              <w:top w:val="outset" w:sz="6" w:space="0" w:color="auto"/>
              <w:left w:val="outset" w:sz="6" w:space="0" w:color="auto"/>
              <w:bottom w:val="outset" w:sz="6" w:space="0" w:color="auto"/>
              <w:right w:val="outset" w:sz="6" w:space="0" w:color="auto"/>
            </w:tcBorders>
            <w:vAlign w:val="center"/>
            <w:hideMark/>
          </w:tcPr>
          <w:p w:rsidR="003920FF" w:rsidRDefault="003920FF" w:rsidP="00C23DDA">
            <w:pPr>
              <w:widowControl/>
              <w:jc w:val="center"/>
              <w:rPr>
                <w:rFonts w:ascii="宋体" w:hAnsi="宋体" w:cs="宋体"/>
                <w:szCs w:val="21"/>
              </w:rPr>
            </w:pPr>
            <w:r>
              <w:rPr>
                <w:rFonts w:hAnsi="宋体" w:cs="宋体" w:hint="eastAsia"/>
                <w:szCs w:val="21"/>
              </w:rPr>
              <w:t>（</w:t>
            </w:r>
            <w:r>
              <w:rPr>
                <w:rFonts w:hAnsi="宋体" w:cs="宋体" w:hint="eastAsia"/>
                <w:szCs w:val="21"/>
              </w:rPr>
              <w:t>86 537</w:t>
            </w:r>
            <w:r>
              <w:rPr>
                <w:rFonts w:hAnsi="宋体" w:cs="宋体" w:hint="eastAsia"/>
                <w:szCs w:val="21"/>
              </w:rPr>
              <w:t>）</w:t>
            </w:r>
            <w:r>
              <w:rPr>
                <w:rFonts w:hAnsi="宋体" w:cs="宋体" w:hint="eastAsia"/>
                <w:szCs w:val="21"/>
              </w:rPr>
              <w:t>538 2319</w:t>
            </w:r>
          </w:p>
        </w:tc>
        <w:tc>
          <w:tcPr>
            <w:tcW w:w="1650" w:type="pct"/>
            <w:tcBorders>
              <w:top w:val="outset" w:sz="6" w:space="0" w:color="auto"/>
              <w:left w:val="outset" w:sz="6" w:space="0" w:color="auto"/>
              <w:bottom w:val="outset" w:sz="6" w:space="0" w:color="auto"/>
              <w:right w:val="outset" w:sz="6" w:space="0" w:color="auto"/>
            </w:tcBorders>
            <w:vAlign w:val="center"/>
            <w:hideMark/>
          </w:tcPr>
          <w:p w:rsidR="003920FF" w:rsidRDefault="003920FF" w:rsidP="00C23DDA">
            <w:pPr>
              <w:widowControl/>
              <w:jc w:val="center"/>
              <w:rPr>
                <w:rFonts w:ascii="宋体" w:hAnsi="宋体" w:cs="宋体"/>
                <w:szCs w:val="21"/>
              </w:rPr>
            </w:pPr>
            <w:r>
              <w:rPr>
                <w:rFonts w:hAnsi="宋体" w:cs="宋体" w:hint="eastAsia"/>
                <w:szCs w:val="21"/>
              </w:rPr>
              <w:t>（</w:t>
            </w:r>
            <w:r>
              <w:rPr>
                <w:rFonts w:hAnsi="宋体" w:cs="宋体" w:hint="eastAsia"/>
                <w:szCs w:val="21"/>
              </w:rPr>
              <w:t>86 537</w:t>
            </w:r>
            <w:r>
              <w:rPr>
                <w:rFonts w:hAnsi="宋体" w:cs="宋体" w:hint="eastAsia"/>
                <w:szCs w:val="21"/>
              </w:rPr>
              <w:t>）</w:t>
            </w:r>
            <w:r>
              <w:rPr>
                <w:rFonts w:hAnsi="宋体" w:cs="宋体" w:hint="eastAsia"/>
                <w:szCs w:val="21"/>
              </w:rPr>
              <w:t>539 3679</w:t>
            </w:r>
          </w:p>
        </w:tc>
      </w:tr>
      <w:tr w:rsidR="003920FF" w:rsidTr="001F5F13">
        <w:trPr>
          <w:jc w:val="center"/>
        </w:trPr>
        <w:tc>
          <w:tcPr>
            <w:tcW w:w="1650" w:type="pct"/>
            <w:tcBorders>
              <w:top w:val="outset" w:sz="6" w:space="0" w:color="auto"/>
              <w:left w:val="outset" w:sz="6" w:space="0" w:color="auto"/>
              <w:bottom w:val="outset" w:sz="6" w:space="0" w:color="auto"/>
              <w:right w:val="outset" w:sz="6" w:space="0" w:color="auto"/>
            </w:tcBorders>
            <w:vAlign w:val="center"/>
            <w:hideMark/>
          </w:tcPr>
          <w:p w:rsidR="003920FF" w:rsidRDefault="003920FF" w:rsidP="001F5F13">
            <w:pPr>
              <w:widowControl/>
              <w:jc w:val="center"/>
              <w:rPr>
                <w:rFonts w:ascii="宋体" w:hAnsi="宋体" w:cs="宋体"/>
                <w:szCs w:val="21"/>
              </w:rPr>
            </w:pPr>
            <w:r>
              <w:rPr>
                <w:rFonts w:hAnsi="宋体" w:cs="宋体" w:hint="eastAsia"/>
                <w:szCs w:val="21"/>
              </w:rPr>
              <w:t>传真</w:t>
            </w:r>
          </w:p>
        </w:tc>
        <w:tc>
          <w:tcPr>
            <w:tcW w:w="1650" w:type="pct"/>
            <w:tcBorders>
              <w:top w:val="outset" w:sz="6" w:space="0" w:color="auto"/>
              <w:left w:val="outset" w:sz="6" w:space="0" w:color="auto"/>
              <w:bottom w:val="outset" w:sz="6" w:space="0" w:color="auto"/>
              <w:right w:val="outset" w:sz="6" w:space="0" w:color="auto"/>
            </w:tcBorders>
            <w:vAlign w:val="center"/>
            <w:hideMark/>
          </w:tcPr>
          <w:p w:rsidR="003920FF" w:rsidRDefault="003920FF" w:rsidP="00C23DDA">
            <w:pPr>
              <w:widowControl/>
              <w:jc w:val="center"/>
              <w:rPr>
                <w:rFonts w:ascii="宋体" w:hAnsi="宋体" w:cs="宋体"/>
                <w:szCs w:val="21"/>
              </w:rPr>
            </w:pPr>
            <w:r>
              <w:rPr>
                <w:rFonts w:hAnsi="宋体" w:cs="宋体" w:hint="eastAsia"/>
                <w:szCs w:val="21"/>
              </w:rPr>
              <w:t>（</w:t>
            </w:r>
            <w:r>
              <w:rPr>
                <w:rFonts w:hAnsi="宋体" w:cs="宋体" w:hint="eastAsia"/>
                <w:szCs w:val="21"/>
              </w:rPr>
              <w:t>86 537</w:t>
            </w:r>
            <w:r>
              <w:rPr>
                <w:rFonts w:hAnsi="宋体" w:cs="宋体" w:hint="eastAsia"/>
                <w:szCs w:val="21"/>
              </w:rPr>
              <w:t>）</w:t>
            </w:r>
            <w:r>
              <w:rPr>
                <w:rFonts w:hAnsi="宋体" w:cs="宋体" w:hint="eastAsia"/>
                <w:szCs w:val="21"/>
              </w:rPr>
              <w:t>538 3311</w:t>
            </w:r>
          </w:p>
        </w:tc>
        <w:tc>
          <w:tcPr>
            <w:tcW w:w="1650" w:type="pct"/>
            <w:tcBorders>
              <w:top w:val="outset" w:sz="6" w:space="0" w:color="auto"/>
              <w:left w:val="outset" w:sz="6" w:space="0" w:color="auto"/>
              <w:bottom w:val="outset" w:sz="6" w:space="0" w:color="auto"/>
              <w:right w:val="outset" w:sz="6" w:space="0" w:color="auto"/>
            </w:tcBorders>
            <w:vAlign w:val="center"/>
            <w:hideMark/>
          </w:tcPr>
          <w:p w:rsidR="003920FF" w:rsidRDefault="003920FF" w:rsidP="00C23DDA">
            <w:pPr>
              <w:widowControl/>
              <w:jc w:val="center"/>
              <w:rPr>
                <w:rFonts w:ascii="宋体" w:hAnsi="宋体" w:cs="宋体"/>
                <w:szCs w:val="21"/>
              </w:rPr>
            </w:pPr>
            <w:r>
              <w:rPr>
                <w:rFonts w:hAnsi="宋体" w:cs="宋体" w:hint="eastAsia"/>
                <w:szCs w:val="21"/>
              </w:rPr>
              <w:t>（</w:t>
            </w:r>
            <w:r>
              <w:rPr>
                <w:rFonts w:hAnsi="宋体" w:cs="宋体" w:hint="eastAsia"/>
                <w:szCs w:val="21"/>
              </w:rPr>
              <w:t>86 537</w:t>
            </w:r>
            <w:r>
              <w:rPr>
                <w:rFonts w:hAnsi="宋体" w:cs="宋体" w:hint="eastAsia"/>
                <w:szCs w:val="21"/>
              </w:rPr>
              <w:t>）</w:t>
            </w:r>
            <w:r>
              <w:rPr>
                <w:rFonts w:hAnsi="宋体" w:cs="宋体" w:hint="eastAsia"/>
                <w:szCs w:val="21"/>
              </w:rPr>
              <w:t>538 3311</w:t>
            </w:r>
          </w:p>
        </w:tc>
      </w:tr>
      <w:tr w:rsidR="003920FF" w:rsidTr="001F5F13">
        <w:trPr>
          <w:jc w:val="center"/>
        </w:trPr>
        <w:tc>
          <w:tcPr>
            <w:tcW w:w="1650" w:type="pct"/>
            <w:tcBorders>
              <w:top w:val="outset" w:sz="6" w:space="0" w:color="auto"/>
              <w:left w:val="outset" w:sz="6" w:space="0" w:color="auto"/>
              <w:bottom w:val="outset" w:sz="6" w:space="0" w:color="auto"/>
              <w:right w:val="outset" w:sz="6" w:space="0" w:color="auto"/>
            </w:tcBorders>
            <w:vAlign w:val="center"/>
            <w:hideMark/>
          </w:tcPr>
          <w:p w:rsidR="003920FF" w:rsidRDefault="003920FF" w:rsidP="001F5F13">
            <w:pPr>
              <w:widowControl/>
              <w:jc w:val="center"/>
              <w:rPr>
                <w:rFonts w:ascii="宋体" w:hAnsi="宋体" w:cs="宋体"/>
                <w:szCs w:val="21"/>
              </w:rPr>
            </w:pPr>
            <w:r>
              <w:rPr>
                <w:rFonts w:hAnsi="宋体" w:cs="宋体" w:hint="eastAsia"/>
                <w:szCs w:val="21"/>
              </w:rPr>
              <w:t>电子信箱</w:t>
            </w:r>
          </w:p>
        </w:tc>
        <w:tc>
          <w:tcPr>
            <w:tcW w:w="1650" w:type="pct"/>
            <w:tcBorders>
              <w:top w:val="outset" w:sz="6" w:space="0" w:color="auto"/>
              <w:left w:val="outset" w:sz="6" w:space="0" w:color="auto"/>
              <w:bottom w:val="outset" w:sz="6" w:space="0" w:color="auto"/>
              <w:right w:val="outset" w:sz="6" w:space="0" w:color="auto"/>
            </w:tcBorders>
            <w:vAlign w:val="center"/>
            <w:hideMark/>
          </w:tcPr>
          <w:p w:rsidR="003920FF" w:rsidRDefault="003920FF" w:rsidP="00C23DDA">
            <w:pPr>
              <w:widowControl/>
              <w:jc w:val="center"/>
              <w:rPr>
                <w:rFonts w:ascii="宋体" w:hAnsi="宋体" w:cs="宋体"/>
                <w:szCs w:val="21"/>
              </w:rPr>
            </w:pPr>
            <w:r>
              <w:rPr>
                <w:rFonts w:hAnsi="宋体" w:cs="宋体" w:hint="eastAsia"/>
                <w:szCs w:val="21"/>
              </w:rPr>
              <w:t>yzc@yanzhoucoal.com.cn</w:t>
            </w:r>
          </w:p>
        </w:tc>
        <w:tc>
          <w:tcPr>
            <w:tcW w:w="1650" w:type="pct"/>
            <w:tcBorders>
              <w:top w:val="outset" w:sz="6" w:space="0" w:color="auto"/>
              <w:left w:val="outset" w:sz="6" w:space="0" w:color="auto"/>
              <w:bottom w:val="outset" w:sz="6" w:space="0" w:color="auto"/>
              <w:right w:val="outset" w:sz="6" w:space="0" w:color="auto"/>
            </w:tcBorders>
            <w:vAlign w:val="center"/>
            <w:hideMark/>
          </w:tcPr>
          <w:p w:rsidR="003920FF" w:rsidRDefault="003920FF" w:rsidP="00C23DDA">
            <w:pPr>
              <w:widowControl/>
              <w:jc w:val="center"/>
              <w:rPr>
                <w:rFonts w:ascii="宋体" w:hAnsi="宋体" w:cs="宋体"/>
                <w:szCs w:val="21"/>
              </w:rPr>
            </w:pPr>
            <w:r>
              <w:rPr>
                <w:rFonts w:hAnsi="宋体" w:cs="宋体" w:hint="eastAsia"/>
                <w:szCs w:val="21"/>
              </w:rPr>
              <w:t>hxl2003@sohu.com</w:t>
            </w:r>
          </w:p>
        </w:tc>
      </w:tr>
    </w:tbl>
    <w:p w:rsidR="003920FF" w:rsidRDefault="003920FF" w:rsidP="003920FF">
      <w:pPr>
        <w:widowControl/>
        <w:rPr>
          <w:rFonts w:hAnsi="宋体" w:cs="宋体"/>
          <w:szCs w:val="21"/>
        </w:rPr>
      </w:pPr>
    </w:p>
    <w:p w:rsidR="003920FF" w:rsidRPr="005F2423" w:rsidRDefault="003920FF" w:rsidP="005F2423">
      <w:pPr>
        <w:spacing w:line="400" w:lineRule="exact"/>
        <w:ind w:firstLineChars="200" w:firstLine="482"/>
        <w:outlineLvl w:val="0"/>
        <w:rPr>
          <w:rFonts w:ascii="宋体" w:hAnsi="宋体"/>
          <w:b/>
          <w:bCs/>
          <w:sz w:val="24"/>
        </w:rPr>
      </w:pPr>
      <w:r w:rsidRPr="005F2423">
        <w:rPr>
          <w:rFonts w:ascii="宋体" w:hAnsi="宋体" w:hint="eastAsia"/>
          <w:b/>
          <w:bCs/>
          <w:sz w:val="24"/>
        </w:rPr>
        <w:t>二、主要财务数据和股东变化</w:t>
      </w:r>
    </w:p>
    <w:p w:rsidR="003920FF" w:rsidRPr="005F2423" w:rsidRDefault="005F2423" w:rsidP="005F2423">
      <w:pPr>
        <w:spacing w:line="400" w:lineRule="exact"/>
        <w:ind w:firstLineChars="200" w:firstLine="482"/>
        <w:outlineLvl w:val="0"/>
        <w:rPr>
          <w:rFonts w:ascii="宋体" w:hAnsi="宋体"/>
          <w:b/>
          <w:bCs/>
          <w:sz w:val="24"/>
        </w:rPr>
      </w:pPr>
      <w:r>
        <w:rPr>
          <w:rFonts w:ascii="宋体" w:hAnsi="宋体" w:hint="eastAsia"/>
          <w:b/>
          <w:bCs/>
          <w:sz w:val="24"/>
        </w:rPr>
        <w:t>（一）</w:t>
      </w:r>
      <w:r w:rsidR="003920FF" w:rsidRPr="005F2423">
        <w:rPr>
          <w:rFonts w:ascii="宋体" w:hAnsi="宋体" w:hint="eastAsia"/>
          <w:b/>
          <w:bCs/>
          <w:sz w:val="24"/>
        </w:rPr>
        <w:t>主要财务数据</w:t>
      </w:r>
    </w:p>
    <w:p w:rsidR="003920FF" w:rsidRDefault="003920FF" w:rsidP="005F2423">
      <w:pPr>
        <w:ind w:right="105"/>
        <w:jc w:val="right"/>
      </w:pPr>
      <w:r>
        <w:rPr>
          <w:rFonts w:hint="eastAsia"/>
        </w:rPr>
        <w:t>单位：千元</w:t>
      </w:r>
    </w:p>
    <w:tbl>
      <w:tblPr>
        <w:tblW w:w="9022" w:type="dxa"/>
        <w:jc w:val="center"/>
        <w:tblInd w:w="-535" w:type="dxa"/>
        <w:tblBorders>
          <w:top w:val="single" w:sz="4" w:space="0" w:color="auto"/>
          <w:left w:val="single" w:sz="4" w:space="0" w:color="auto"/>
          <w:bottom w:val="single" w:sz="4" w:space="0" w:color="auto"/>
          <w:right w:val="single" w:sz="4" w:space="0" w:color="auto"/>
        </w:tblBorders>
        <w:tblLook w:val="04A0"/>
      </w:tblPr>
      <w:tblGrid>
        <w:gridCol w:w="2296"/>
        <w:gridCol w:w="1521"/>
        <w:gridCol w:w="1530"/>
        <w:gridCol w:w="1530"/>
        <w:gridCol w:w="2145"/>
      </w:tblGrid>
      <w:tr w:rsidR="003920FF" w:rsidTr="0074684C">
        <w:trPr>
          <w:jc w:val="center"/>
        </w:trPr>
        <w:tc>
          <w:tcPr>
            <w:tcW w:w="1272" w:type="pct"/>
            <w:vMerge w:val="restart"/>
            <w:tcBorders>
              <w:top w:val="outset" w:sz="6" w:space="0" w:color="auto"/>
              <w:left w:val="outset" w:sz="6" w:space="0" w:color="auto"/>
              <w:bottom w:val="outset" w:sz="6" w:space="0" w:color="auto"/>
              <w:right w:val="outset" w:sz="6" w:space="0" w:color="auto"/>
            </w:tcBorders>
            <w:vAlign w:val="center"/>
            <w:hideMark/>
          </w:tcPr>
          <w:p w:rsidR="003920FF" w:rsidRDefault="003920FF" w:rsidP="00C23DDA">
            <w:pPr>
              <w:widowControl/>
              <w:jc w:val="center"/>
              <w:rPr>
                <w:rFonts w:ascii="宋体" w:hAnsi="宋体" w:cs="宋体"/>
                <w:szCs w:val="21"/>
              </w:rPr>
            </w:pP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920FF" w:rsidRDefault="003920FF" w:rsidP="00C23DDA">
            <w:pPr>
              <w:widowControl/>
              <w:jc w:val="center"/>
              <w:rPr>
                <w:rFonts w:ascii="宋体" w:hAnsi="宋体" w:cs="宋体"/>
                <w:szCs w:val="21"/>
              </w:rPr>
            </w:pPr>
            <w:r>
              <w:rPr>
                <w:rFonts w:hAnsi="宋体" w:cs="宋体" w:hint="eastAsia"/>
                <w:szCs w:val="21"/>
              </w:rPr>
              <w:t>本报告期末</w:t>
            </w:r>
          </w:p>
        </w:tc>
        <w:tc>
          <w:tcPr>
            <w:tcW w:w="1696" w:type="pct"/>
            <w:gridSpan w:val="2"/>
            <w:tcBorders>
              <w:top w:val="outset" w:sz="6" w:space="0" w:color="auto"/>
              <w:left w:val="outset" w:sz="6" w:space="0" w:color="auto"/>
              <w:bottom w:val="outset" w:sz="6" w:space="0" w:color="auto"/>
              <w:right w:val="outset" w:sz="6" w:space="0" w:color="auto"/>
            </w:tcBorders>
            <w:vAlign w:val="center"/>
            <w:hideMark/>
          </w:tcPr>
          <w:p w:rsidR="003920FF" w:rsidRDefault="003920FF" w:rsidP="00C23DDA">
            <w:pPr>
              <w:widowControl/>
              <w:jc w:val="center"/>
              <w:rPr>
                <w:rFonts w:ascii="宋体" w:hAnsi="宋体" w:cs="宋体"/>
                <w:szCs w:val="21"/>
              </w:rPr>
            </w:pPr>
            <w:r>
              <w:rPr>
                <w:rFonts w:hAnsi="宋体" w:cs="宋体" w:hint="eastAsia"/>
                <w:szCs w:val="21"/>
              </w:rPr>
              <w:t>上年度末</w:t>
            </w:r>
          </w:p>
        </w:tc>
        <w:tc>
          <w:tcPr>
            <w:tcW w:w="1189" w:type="pct"/>
            <w:vMerge w:val="restart"/>
            <w:tcBorders>
              <w:top w:val="outset" w:sz="6" w:space="0" w:color="auto"/>
              <w:left w:val="outset" w:sz="6" w:space="0" w:color="auto"/>
              <w:bottom w:val="outset" w:sz="6" w:space="0" w:color="auto"/>
              <w:right w:val="outset" w:sz="6" w:space="0" w:color="auto"/>
            </w:tcBorders>
            <w:vAlign w:val="center"/>
            <w:hideMark/>
          </w:tcPr>
          <w:p w:rsidR="003920FF" w:rsidRDefault="003920FF" w:rsidP="00C23DDA">
            <w:pPr>
              <w:widowControl/>
              <w:jc w:val="center"/>
              <w:rPr>
                <w:rFonts w:ascii="宋体" w:hAnsi="宋体" w:cs="宋体"/>
                <w:szCs w:val="21"/>
              </w:rPr>
            </w:pPr>
            <w:r>
              <w:rPr>
                <w:rFonts w:hAnsi="宋体" w:cs="宋体" w:hint="eastAsia"/>
                <w:szCs w:val="21"/>
              </w:rPr>
              <w:t>本报告期末比上年度末增减</w:t>
            </w:r>
            <w:r>
              <w:rPr>
                <w:rFonts w:hAnsi="宋体" w:cs="宋体" w:hint="eastAsia"/>
                <w:szCs w:val="21"/>
              </w:rPr>
              <w:t>(%)</w:t>
            </w:r>
          </w:p>
        </w:tc>
      </w:tr>
      <w:tr w:rsidR="003920FF" w:rsidTr="0074684C">
        <w:trPr>
          <w:jc w:val="center"/>
        </w:trPr>
        <w:tc>
          <w:tcPr>
            <w:tcW w:w="1272" w:type="pct"/>
            <w:vMerge/>
            <w:tcBorders>
              <w:top w:val="outset" w:sz="6" w:space="0" w:color="auto"/>
              <w:left w:val="outset" w:sz="6" w:space="0" w:color="auto"/>
              <w:bottom w:val="outset" w:sz="6" w:space="0" w:color="auto"/>
              <w:right w:val="outset" w:sz="6" w:space="0" w:color="auto"/>
            </w:tcBorders>
            <w:vAlign w:val="center"/>
            <w:hideMark/>
          </w:tcPr>
          <w:p w:rsidR="003920FF" w:rsidRDefault="003920FF" w:rsidP="00C23DDA">
            <w:pPr>
              <w:widowControl/>
              <w:rPr>
                <w:rFonts w:ascii="宋体" w:hAnsi="宋体" w:cs="宋体"/>
                <w:szCs w:val="21"/>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920FF" w:rsidRDefault="003920FF" w:rsidP="00C23DDA">
            <w:pPr>
              <w:widowControl/>
              <w:rPr>
                <w:rFonts w:ascii="宋体" w:hAnsi="宋体" w:cs="宋体"/>
                <w:szCs w:val="21"/>
              </w:rPr>
            </w:pPr>
          </w:p>
        </w:tc>
        <w:tc>
          <w:tcPr>
            <w:tcW w:w="848" w:type="pct"/>
            <w:tcBorders>
              <w:top w:val="outset" w:sz="6" w:space="0" w:color="auto"/>
              <w:left w:val="outset" w:sz="6" w:space="0" w:color="auto"/>
              <w:bottom w:val="outset" w:sz="6" w:space="0" w:color="auto"/>
              <w:right w:val="outset" w:sz="6" w:space="0" w:color="auto"/>
            </w:tcBorders>
            <w:vAlign w:val="center"/>
            <w:hideMark/>
          </w:tcPr>
          <w:p w:rsidR="003920FF" w:rsidRDefault="003920FF" w:rsidP="00C23DDA">
            <w:pPr>
              <w:widowControl/>
              <w:jc w:val="center"/>
              <w:rPr>
                <w:rFonts w:ascii="宋体" w:hAnsi="宋体" w:cs="宋体"/>
                <w:szCs w:val="21"/>
              </w:rPr>
            </w:pPr>
            <w:r>
              <w:rPr>
                <w:rFonts w:hAnsi="宋体" w:cs="宋体" w:hint="eastAsia"/>
                <w:szCs w:val="21"/>
              </w:rPr>
              <w:t>调整后</w:t>
            </w:r>
          </w:p>
        </w:tc>
        <w:tc>
          <w:tcPr>
            <w:tcW w:w="848" w:type="pct"/>
            <w:tcBorders>
              <w:top w:val="outset" w:sz="6" w:space="0" w:color="auto"/>
              <w:left w:val="outset" w:sz="6" w:space="0" w:color="auto"/>
              <w:bottom w:val="outset" w:sz="6" w:space="0" w:color="auto"/>
              <w:right w:val="outset" w:sz="6" w:space="0" w:color="auto"/>
            </w:tcBorders>
            <w:vAlign w:val="center"/>
            <w:hideMark/>
          </w:tcPr>
          <w:p w:rsidR="003920FF" w:rsidRDefault="003920FF" w:rsidP="00C23DDA">
            <w:pPr>
              <w:widowControl/>
              <w:jc w:val="center"/>
              <w:rPr>
                <w:rFonts w:ascii="宋体" w:hAnsi="宋体" w:cs="宋体"/>
                <w:szCs w:val="21"/>
              </w:rPr>
            </w:pPr>
            <w:r>
              <w:rPr>
                <w:rFonts w:hAnsi="宋体" w:cs="宋体" w:hint="eastAsia"/>
                <w:szCs w:val="21"/>
              </w:rPr>
              <w:t>调整前</w:t>
            </w:r>
          </w:p>
        </w:tc>
        <w:tc>
          <w:tcPr>
            <w:tcW w:w="1189" w:type="pct"/>
            <w:vMerge/>
            <w:tcBorders>
              <w:top w:val="outset" w:sz="6" w:space="0" w:color="auto"/>
              <w:left w:val="outset" w:sz="6" w:space="0" w:color="auto"/>
              <w:bottom w:val="outset" w:sz="6" w:space="0" w:color="auto"/>
              <w:right w:val="outset" w:sz="6" w:space="0" w:color="auto"/>
            </w:tcBorders>
            <w:vAlign w:val="center"/>
            <w:hideMark/>
          </w:tcPr>
          <w:p w:rsidR="003920FF" w:rsidRDefault="003920FF" w:rsidP="00C23DDA">
            <w:pPr>
              <w:widowControl/>
              <w:rPr>
                <w:rFonts w:ascii="宋体" w:hAnsi="宋体" w:cs="宋体"/>
                <w:szCs w:val="21"/>
              </w:rPr>
            </w:pPr>
          </w:p>
        </w:tc>
      </w:tr>
      <w:tr w:rsidR="003920FF" w:rsidTr="0074684C">
        <w:trPr>
          <w:jc w:val="center"/>
        </w:trPr>
        <w:tc>
          <w:tcPr>
            <w:tcW w:w="1272" w:type="pct"/>
            <w:tcBorders>
              <w:top w:val="outset" w:sz="6" w:space="0" w:color="auto"/>
              <w:left w:val="outset" w:sz="6" w:space="0" w:color="auto"/>
              <w:bottom w:val="outset" w:sz="6" w:space="0" w:color="auto"/>
              <w:right w:val="outset" w:sz="6" w:space="0" w:color="auto"/>
            </w:tcBorders>
            <w:vAlign w:val="center"/>
            <w:hideMark/>
          </w:tcPr>
          <w:p w:rsidR="003920FF" w:rsidRDefault="003920FF" w:rsidP="00C23DDA">
            <w:pPr>
              <w:widowControl/>
              <w:rPr>
                <w:rFonts w:ascii="宋体" w:hAnsi="宋体" w:cs="宋体"/>
                <w:szCs w:val="21"/>
              </w:rPr>
            </w:pPr>
            <w:r>
              <w:rPr>
                <w:rFonts w:hAnsi="宋体" w:cs="宋体" w:hint="eastAsia"/>
                <w:szCs w:val="21"/>
              </w:rPr>
              <w:t>总资产</w:t>
            </w:r>
          </w:p>
        </w:tc>
        <w:tc>
          <w:tcPr>
            <w:tcW w:w="843" w:type="pct"/>
            <w:tcBorders>
              <w:top w:val="outset" w:sz="6" w:space="0" w:color="auto"/>
              <w:left w:val="outset" w:sz="6" w:space="0" w:color="auto"/>
              <w:bottom w:val="outset" w:sz="6" w:space="0" w:color="auto"/>
              <w:right w:val="outset" w:sz="6" w:space="0" w:color="auto"/>
            </w:tcBorders>
            <w:vAlign w:val="center"/>
            <w:hideMark/>
          </w:tcPr>
          <w:p w:rsidR="003920FF" w:rsidRPr="0097635C" w:rsidRDefault="003920FF" w:rsidP="005F2423">
            <w:pPr>
              <w:widowControl/>
              <w:jc w:val="right"/>
              <w:rPr>
                <w:rFonts w:asciiTheme="minorEastAsia" w:eastAsiaTheme="minorEastAsia" w:hAnsiTheme="minorEastAsia" w:cs="宋体"/>
                <w:szCs w:val="21"/>
              </w:rPr>
            </w:pPr>
            <w:r w:rsidRPr="0097635C">
              <w:rPr>
                <w:rFonts w:asciiTheme="minorEastAsia" w:eastAsiaTheme="minorEastAsia" w:hAnsiTheme="minorEastAsia" w:cs="宋体" w:hint="eastAsia"/>
                <w:szCs w:val="21"/>
              </w:rPr>
              <w:t>118,183,873</w:t>
            </w:r>
          </w:p>
        </w:tc>
        <w:tc>
          <w:tcPr>
            <w:tcW w:w="848" w:type="pct"/>
            <w:tcBorders>
              <w:top w:val="outset" w:sz="6" w:space="0" w:color="auto"/>
              <w:left w:val="outset" w:sz="6" w:space="0" w:color="auto"/>
              <w:bottom w:val="outset" w:sz="6" w:space="0" w:color="auto"/>
              <w:right w:val="outset" w:sz="6" w:space="0" w:color="auto"/>
            </w:tcBorders>
            <w:vAlign w:val="center"/>
            <w:hideMark/>
          </w:tcPr>
          <w:p w:rsidR="003920FF" w:rsidRPr="0097635C" w:rsidRDefault="003920FF" w:rsidP="00C23DDA">
            <w:pPr>
              <w:widowControl/>
              <w:jc w:val="right"/>
              <w:rPr>
                <w:rFonts w:asciiTheme="minorEastAsia" w:eastAsiaTheme="minorEastAsia" w:hAnsiTheme="minorEastAsia" w:cs="宋体"/>
                <w:szCs w:val="21"/>
              </w:rPr>
            </w:pPr>
            <w:r w:rsidRPr="0097635C">
              <w:rPr>
                <w:rFonts w:asciiTheme="minorEastAsia" w:eastAsiaTheme="minorEastAsia" w:hAnsiTheme="minorEastAsia" w:cs="宋体" w:hint="eastAsia"/>
                <w:szCs w:val="21"/>
              </w:rPr>
              <w:t>120,750,836</w:t>
            </w:r>
          </w:p>
        </w:tc>
        <w:tc>
          <w:tcPr>
            <w:tcW w:w="848" w:type="pct"/>
            <w:tcBorders>
              <w:top w:val="outset" w:sz="6" w:space="0" w:color="auto"/>
              <w:left w:val="outset" w:sz="6" w:space="0" w:color="auto"/>
              <w:bottom w:val="outset" w:sz="6" w:space="0" w:color="auto"/>
              <w:right w:val="outset" w:sz="6" w:space="0" w:color="auto"/>
            </w:tcBorders>
            <w:vAlign w:val="center"/>
            <w:hideMark/>
          </w:tcPr>
          <w:p w:rsidR="003920FF" w:rsidRPr="0097635C" w:rsidRDefault="003920FF" w:rsidP="00C23DDA">
            <w:pPr>
              <w:widowControl/>
              <w:jc w:val="right"/>
              <w:rPr>
                <w:rFonts w:asciiTheme="minorEastAsia" w:eastAsiaTheme="minorEastAsia" w:hAnsiTheme="minorEastAsia" w:cs="宋体"/>
                <w:szCs w:val="21"/>
              </w:rPr>
            </w:pPr>
            <w:r w:rsidRPr="0097635C">
              <w:rPr>
                <w:rFonts w:asciiTheme="minorEastAsia" w:eastAsiaTheme="minorEastAsia" w:hAnsiTheme="minorEastAsia" w:cs="宋体" w:hint="eastAsia"/>
                <w:szCs w:val="21"/>
              </w:rPr>
              <w:t>121,301,587</w:t>
            </w:r>
          </w:p>
        </w:tc>
        <w:tc>
          <w:tcPr>
            <w:tcW w:w="1189" w:type="pct"/>
            <w:tcBorders>
              <w:top w:val="outset" w:sz="6" w:space="0" w:color="auto"/>
              <w:left w:val="outset" w:sz="6" w:space="0" w:color="auto"/>
              <w:bottom w:val="outset" w:sz="6" w:space="0" w:color="auto"/>
              <w:right w:val="outset" w:sz="6" w:space="0" w:color="auto"/>
            </w:tcBorders>
            <w:vAlign w:val="center"/>
            <w:hideMark/>
          </w:tcPr>
          <w:p w:rsidR="003920FF" w:rsidRPr="0097635C" w:rsidRDefault="003920FF" w:rsidP="00C23DDA">
            <w:pPr>
              <w:widowControl/>
              <w:jc w:val="right"/>
              <w:rPr>
                <w:rFonts w:asciiTheme="minorEastAsia" w:eastAsiaTheme="minorEastAsia" w:hAnsiTheme="minorEastAsia" w:cs="宋体"/>
                <w:szCs w:val="21"/>
              </w:rPr>
            </w:pPr>
            <w:r w:rsidRPr="0097635C">
              <w:rPr>
                <w:rFonts w:asciiTheme="minorEastAsia" w:eastAsiaTheme="minorEastAsia" w:hAnsiTheme="minorEastAsia" w:cs="宋体" w:hint="eastAsia"/>
                <w:szCs w:val="21"/>
              </w:rPr>
              <w:t>-2.13</w:t>
            </w:r>
          </w:p>
        </w:tc>
      </w:tr>
      <w:tr w:rsidR="003920FF" w:rsidTr="0074684C">
        <w:trPr>
          <w:jc w:val="center"/>
        </w:trPr>
        <w:tc>
          <w:tcPr>
            <w:tcW w:w="1272" w:type="pct"/>
            <w:tcBorders>
              <w:top w:val="outset" w:sz="6" w:space="0" w:color="auto"/>
              <w:left w:val="outset" w:sz="6" w:space="0" w:color="auto"/>
              <w:bottom w:val="outset" w:sz="6" w:space="0" w:color="auto"/>
              <w:right w:val="outset" w:sz="6" w:space="0" w:color="auto"/>
            </w:tcBorders>
            <w:vAlign w:val="center"/>
            <w:hideMark/>
          </w:tcPr>
          <w:p w:rsidR="003920FF" w:rsidRDefault="003920FF" w:rsidP="00C23DDA">
            <w:pPr>
              <w:widowControl/>
              <w:rPr>
                <w:rFonts w:ascii="宋体" w:hAnsi="宋体" w:cs="宋体"/>
                <w:szCs w:val="21"/>
              </w:rPr>
            </w:pPr>
            <w:r>
              <w:rPr>
                <w:rFonts w:hAnsi="宋体" w:cs="宋体" w:hint="eastAsia"/>
                <w:szCs w:val="21"/>
              </w:rPr>
              <w:t>归属于上市公司股东的净资产</w:t>
            </w:r>
          </w:p>
        </w:tc>
        <w:tc>
          <w:tcPr>
            <w:tcW w:w="843" w:type="pct"/>
            <w:tcBorders>
              <w:top w:val="outset" w:sz="6" w:space="0" w:color="auto"/>
              <w:left w:val="outset" w:sz="6" w:space="0" w:color="auto"/>
              <w:bottom w:val="outset" w:sz="6" w:space="0" w:color="auto"/>
              <w:right w:val="outset" w:sz="6" w:space="0" w:color="auto"/>
            </w:tcBorders>
            <w:vAlign w:val="center"/>
            <w:hideMark/>
          </w:tcPr>
          <w:p w:rsidR="003920FF" w:rsidRPr="0097635C" w:rsidRDefault="003920FF" w:rsidP="005F2423">
            <w:pPr>
              <w:widowControl/>
              <w:jc w:val="right"/>
              <w:rPr>
                <w:rFonts w:asciiTheme="minorEastAsia" w:eastAsiaTheme="minorEastAsia" w:hAnsiTheme="minorEastAsia" w:cs="宋体"/>
                <w:szCs w:val="21"/>
              </w:rPr>
            </w:pPr>
            <w:r w:rsidRPr="0097635C">
              <w:rPr>
                <w:rFonts w:asciiTheme="minorEastAsia" w:eastAsiaTheme="minorEastAsia" w:hAnsiTheme="minorEastAsia" w:cs="宋体" w:hint="eastAsia"/>
                <w:szCs w:val="21"/>
              </w:rPr>
              <w:t>38,827,337</w:t>
            </w:r>
          </w:p>
        </w:tc>
        <w:tc>
          <w:tcPr>
            <w:tcW w:w="848" w:type="pct"/>
            <w:tcBorders>
              <w:top w:val="outset" w:sz="6" w:space="0" w:color="auto"/>
              <w:left w:val="outset" w:sz="6" w:space="0" w:color="auto"/>
              <w:bottom w:val="outset" w:sz="6" w:space="0" w:color="auto"/>
              <w:right w:val="outset" w:sz="6" w:space="0" w:color="auto"/>
            </w:tcBorders>
            <w:vAlign w:val="center"/>
            <w:hideMark/>
          </w:tcPr>
          <w:p w:rsidR="003920FF" w:rsidRPr="0097635C" w:rsidRDefault="003920FF" w:rsidP="00C23DDA">
            <w:pPr>
              <w:widowControl/>
              <w:jc w:val="right"/>
              <w:rPr>
                <w:rFonts w:asciiTheme="minorEastAsia" w:eastAsiaTheme="minorEastAsia" w:hAnsiTheme="minorEastAsia" w:cs="宋体"/>
                <w:szCs w:val="21"/>
              </w:rPr>
            </w:pPr>
            <w:r w:rsidRPr="0097635C">
              <w:rPr>
                <w:rFonts w:asciiTheme="minorEastAsia" w:eastAsiaTheme="minorEastAsia" w:hAnsiTheme="minorEastAsia" w:cs="宋体" w:hint="eastAsia"/>
                <w:szCs w:val="21"/>
              </w:rPr>
              <w:t>44,366,930</w:t>
            </w:r>
          </w:p>
        </w:tc>
        <w:tc>
          <w:tcPr>
            <w:tcW w:w="848" w:type="pct"/>
            <w:tcBorders>
              <w:top w:val="outset" w:sz="6" w:space="0" w:color="auto"/>
              <w:left w:val="outset" w:sz="6" w:space="0" w:color="auto"/>
              <w:bottom w:val="outset" w:sz="6" w:space="0" w:color="auto"/>
              <w:right w:val="outset" w:sz="6" w:space="0" w:color="auto"/>
            </w:tcBorders>
            <w:vAlign w:val="center"/>
            <w:hideMark/>
          </w:tcPr>
          <w:p w:rsidR="003920FF" w:rsidRPr="0097635C" w:rsidRDefault="003920FF" w:rsidP="00C23DDA">
            <w:pPr>
              <w:widowControl/>
              <w:jc w:val="right"/>
              <w:rPr>
                <w:rFonts w:asciiTheme="minorEastAsia" w:eastAsiaTheme="minorEastAsia" w:hAnsiTheme="minorEastAsia" w:cs="宋体"/>
                <w:szCs w:val="21"/>
              </w:rPr>
            </w:pPr>
            <w:r w:rsidRPr="0097635C">
              <w:rPr>
                <w:rFonts w:asciiTheme="minorEastAsia" w:eastAsiaTheme="minorEastAsia" w:hAnsiTheme="minorEastAsia" w:cs="宋体" w:hint="eastAsia"/>
                <w:szCs w:val="21"/>
              </w:rPr>
              <w:t>44,663,252</w:t>
            </w:r>
          </w:p>
        </w:tc>
        <w:tc>
          <w:tcPr>
            <w:tcW w:w="1189" w:type="pct"/>
            <w:tcBorders>
              <w:top w:val="outset" w:sz="6" w:space="0" w:color="auto"/>
              <w:left w:val="outset" w:sz="6" w:space="0" w:color="auto"/>
              <w:bottom w:val="outset" w:sz="6" w:space="0" w:color="auto"/>
              <w:right w:val="outset" w:sz="6" w:space="0" w:color="auto"/>
            </w:tcBorders>
            <w:vAlign w:val="center"/>
            <w:hideMark/>
          </w:tcPr>
          <w:p w:rsidR="003920FF" w:rsidRPr="0097635C" w:rsidRDefault="003920FF" w:rsidP="00C23DDA">
            <w:pPr>
              <w:widowControl/>
              <w:jc w:val="right"/>
              <w:rPr>
                <w:rFonts w:asciiTheme="minorEastAsia" w:eastAsiaTheme="minorEastAsia" w:hAnsiTheme="minorEastAsia" w:cs="宋体"/>
                <w:szCs w:val="21"/>
              </w:rPr>
            </w:pPr>
            <w:r w:rsidRPr="0097635C">
              <w:rPr>
                <w:rFonts w:asciiTheme="minorEastAsia" w:eastAsiaTheme="minorEastAsia" w:hAnsiTheme="minorEastAsia" w:cs="宋体" w:hint="eastAsia"/>
                <w:szCs w:val="21"/>
              </w:rPr>
              <w:t>-12.49</w:t>
            </w:r>
          </w:p>
        </w:tc>
      </w:tr>
      <w:tr w:rsidR="003920FF" w:rsidTr="0074684C">
        <w:trPr>
          <w:jc w:val="center"/>
        </w:trPr>
        <w:tc>
          <w:tcPr>
            <w:tcW w:w="1272" w:type="pct"/>
            <w:vMerge w:val="restart"/>
            <w:tcBorders>
              <w:top w:val="outset" w:sz="6" w:space="0" w:color="auto"/>
              <w:left w:val="outset" w:sz="6" w:space="0" w:color="auto"/>
              <w:bottom w:val="outset" w:sz="6" w:space="0" w:color="auto"/>
              <w:right w:val="outset" w:sz="6" w:space="0" w:color="auto"/>
            </w:tcBorders>
            <w:vAlign w:val="center"/>
            <w:hideMark/>
          </w:tcPr>
          <w:p w:rsidR="003920FF" w:rsidRDefault="003920FF" w:rsidP="00C23DDA">
            <w:pPr>
              <w:widowControl/>
              <w:jc w:val="center"/>
              <w:rPr>
                <w:rFonts w:ascii="宋体" w:hAnsi="宋体" w:cs="宋体"/>
                <w:szCs w:val="21"/>
              </w:rPr>
            </w:pP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920FF" w:rsidRDefault="003920FF" w:rsidP="00C23DDA">
            <w:pPr>
              <w:widowControl/>
              <w:jc w:val="center"/>
              <w:rPr>
                <w:rFonts w:ascii="宋体" w:hAnsi="宋体" w:cs="宋体"/>
                <w:szCs w:val="21"/>
              </w:rPr>
            </w:pPr>
            <w:r>
              <w:rPr>
                <w:rFonts w:hAnsi="宋体" w:cs="宋体" w:hint="eastAsia"/>
                <w:szCs w:val="21"/>
              </w:rPr>
              <w:t>本报告期</w:t>
            </w:r>
          </w:p>
        </w:tc>
        <w:tc>
          <w:tcPr>
            <w:tcW w:w="1696" w:type="pct"/>
            <w:gridSpan w:val="2"/>
            <w:tcBorders>
              <w:top w:val="outset" w:sz="6" w:space="0" w:color="auto"/>
              <w:left w:val="outset" w:sz="6" w:space="0" w:color="auto"/>
              <w:bottom w:val="outset" w:sz="6" w:space="0" w:color="auto"/>
              <w:right w:val="outset" w:sz="6" w:space="0" w:color="auto"/>
            </w:tcBorders>
            <w:vAlign w:val="center"/>
            <w:hideMark/>
          </w:tcPr>
          <w:p w:rsidR="003920FF" w:rsidRDefault="003920FF" w:rsidP="00C23DDA">
            <w:pPr>
              <w:widowControl/>
              <w:jc w:val="center"/>
              <w:rPr>
                <w:rFonts w:ascii="宋体" w:hAnsi="宋体" w:cs="宋体"/>
                <w:szCs w:val="21"/>
              </w:rPr>
            </w:pPr>
            <w:r>
              <w:rPr>
                <w:rFonts w:hAnsi="宋体" w:cs="宋体" w:hint="eastAsia"/>
                <w:szCs w:val="21"/>
              </w:rPr>
              <w:t>上年同期</w:t>
            </w:r>
          </w:p>
        </w:tc>
        <w:tc>
          <w:tcPr>
            <w:tcW w:w="1189" w:type="pct"/>
            <w:vMerge w:val="restart"/>
            <w:tcBorders>
              <w:top w:val="outset" w:sz="6" w:space="0" w:color="auto"/>
              <w:left w:val="outset" w:sz="6" w:space="0" w:color="auto"/>
              <w:bottom w:val="outset" w:sz="6" w:space="0" w:color="auto"/>
              <w:right w:val="outset" w:sz="6" w:space="0" w:color="auto"/>
            </w:tcBorders>
            <w:vAlign w:val="center"/>
            <w:hideMark/>
          </w:tcPr>
          <w:p w:rsidR="003920FF" w:rsidRDefault="003920FF" w:rsidP="00C23DDA">
            <w:pPr>
              <w:widowControl/>
              <w:jc w:val="center"/>
              <w:rPr>
                <w:rFonts w:ascii="宋体" w:hAnsi="宋体" w:cs="宋体"/>
                <w:szCs w:val="21"/>
              </w:rPr>
            </w:pPr>
            <w:r>
              <w:rPr>
                <w:rFonts w:hAnsi="宋体" w:cs="宋体" w:hint="eastAsia"/>
                <w:szCs w:val="21"/>
              </w:rPr>
              <w:t>本报告期比上年同期增减</w:t>
            </w:r>
            <w:r>
              <w:rPr>
                <w:rFonts w:hAnsi="宋体" w:cs="宋体" w:hint="eastAsia"/>
                <w:szCs w:val="21"/>
              </w:rPr>
              <w:t>(%)</w:t>
            </w:r>
          </w:p>
        </w:tc>
      </w:tr>
      <w:tr w:rsidR="003920FF" w:rsidTr="0074684C">
        <w:trPr>
          <w:jc w:val="center"/>
        </w:trPr>
        <w:tc>
          <w:tcPr>
            <w:tcW w:w="1272" w:type="pct"/>
            <w:vMerge/>
            <w:tcBorders>
              <w:top w:val="outset" w:sz="6" w:space="0" w:color="auto"/>
              <w:left w:val="outset" w:sz="6" w:space="0" w:color="auto"/>
              <w:bottom w:val="outset" w:sz="6" w:space="0" w:color="auto"/>
              <w:right w:val="outset" w:sz="6" w:space="0" w:color="auto"/>
            </w:tcBorders>
            <w:vAlign w:val="center"/>
            <w:hideMark/>
          </w:tcPr>
          <w:p w:rsidR="003920FF" w:rsidRDefault="003920FF" w:rsidP="00C23DDA">
            <w:pPr>
              <w:widowControl/>
              <w:rPr>
                <w:rFonts w:ascii="宋体" w:hAnsi="宋体" w:cs="宋体"/>
                <w:szCs w:val="21"/>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920FF" w:rsidRDefault="003920FF" w:rsidP="00C23DDA">
            <w:pPr>
              <w:widowControl/>
              <w:rPr>
                <w:rFonts w:ascii="宋体" w:hAnsi="宋体" w:cs="宋体"/>
                <w:szCs w:val="21"/>
              </w:rPr>
            </w:pPr>
          </w:p>
        </w:tc>
        <w:tc>
          <w:tcPr>
            <w:tcW w:w="848" w:type="pct"/>
            <w:tcBorders>
              <w:top w:val="outset" w:sz="6" w:space="0" w:color="auto"/>
              <w:left w:val="outset" w:sz="6" w:space="0" w:color="auto"/>
              <w:bottom w:val="outset" w:sz="6" w:space="0" w:color="auto"/>
              <w:right w:val="outset" w:sz="6" w:space="0" w:color="auto"/>
            </w:tcBorders>
            <w:vAlign w:val="center"/>
            <w:hideMark/>
          </w:tcPr>
          <w:p w:rsidR="003920FF" w:rsidRDefault="003920FF" w:rsidP="00C23DDA">
            <w:pPr>
              <w:widowControl/>
              <w:jc w:val="center"/>
              <w:rPr>
                <w:rFonts w:ascii="宋体" w:hAnsi="宋体" w:cs="宋体"/>
                <w:szCs w:val="21"/>
              </w:rPr>
            </w:pPr>
            <w:r>
              <w:rPr>
                <w:rFonts w:hAnsi="宋体" w:cs="宋体" w:hint="eastAsia"/>
                <w:szCs w:val="21"/>
              </w:rPr>
              <w:t>调整后</w:t>
            </w:r>
          </w:p>
        </w:tc>
        <w:tc>
          <w:tcPr>
            <w:tcW w:w="848" w:type="pct"/>
            <w:tcBorders>
              <w:top w:val="outset" w:sz="6" w:space="0" w:color="auto"/>
              <w:left w:val="outset" w:sz="6" w:space="0" w:color="auto"/>
              <w:bottom w:val="outset" w:sz="6" w:space="0" w:color="auto"/>
              <w:right w:val="outset" w:sz="6" w:space="0" w:color="auto"/>
            </w:tcBorders>
            <w:vAlign w:val="center"/>
            <w:hideMark/>
          </w:tcPr>
          <w:p w:rsidR="003920FF" w:rsidRDefault="003920FF" w:rsidP="00C23DDA">
            <w:pPr>
              <w:widowControl/>
              <w:jc w:val="center"/>
              <w:rPr>
                <w:rFonts w:ascii="宋体" w:hAnsi="宋体" w:cs="宋体"/>
                <w:szCs w:val="21"/>
              </w:rPr>
            </w:pPr>
            <w:r>
              <w:rPr>
                <w:rFonts w:hAnsi="宋体" w:cs="宋体" w:hint="eastAsia"/>
                <w:szCs w:val="21"/>
              </w:rPr>
              <w:t>调整前</w:t>
            </w:r>
          </w:p>
        </w:tc>
        <w:tc>
          <w:tcPr>
            <w:tcW w:w="1189" w:type="pct"/>
            <w:vMerge/>
            <w:tcBorders>
              <w:top w:val="outset" w:sz="6" w:space="0" w:color="auto"/>
              <w:left w:val="outset" w:sz="6" w:space="0" w:color="auto"/>
              <w:bottom w:val="outset" w:sz="6" w:space="0" w:color="auto"/>
              <w:right w:val="outset" w:sz="6" w:space="0" w:color="auto"/>
            </w:tcBorders>
            <w:vAlign w:val="center"/>
            <w:hideMark/>
          </w:tcPr>
          <w:p w:rsidR="003920FF" w:rsidRDefault="003920FF" w:rsidP="00C23DDA">
            <w:pPr>
              <w:widowControl/>
              <w:rPr>
                <w:rFonts w:ascii="宋体" w:hAnsi="宋体" w:cs="宋体"/>
                <w:szCs w:val="21"/>
              </w:rPr>
            </w:pPr>
          </w:p>
        </w:tc>
      </w:tr>
      <w:tr w:rsidR="003920FF" w:rsidTr="0074684C">
        <w:trPr>
          <w:jc w:val="center"/>
        </w:trPr>
        <w:tc>
          <w:tcPr>
            <w:tcW w:w="1272" w:type="pct"/>
            <w:tcBorders>
              <w:top w:val="outset" w:sz="6" w:space="0" w:color="auto"/>
              <w:left w:val="outset" w:sz="6" w:space="0" w:color="auto"/>
              <w:bottom w:val="outset" w:sz="6" w:space="0" w:color="auto"/>
              <w:right w:val="outset" w:sz="6" w:space="0" w:color="auto"/>
            </w:tcBorders>
            <w:vAlign w:val="center"/>
            <w:hideMark/>
          </w:tcPr>
          <w:p w:rsidR="003920FF" w:rsidRDefault="003920FF" w:rsidP="00C23DDA">
            <w:pPr>
              <w:widowControl/>
              <w:rPr>
                <w:rFonts w:ascii="宋体" w:hAnsi="宋体" w:cs="宋体"/>
                <w:szCs w:val="21"/>
              </w:rPr>
            </w:pPr>
            <w:r>
              <w:rPr>
                <w:rFonts w:hAnsi="宋体" w:cs="宋体" w:hint="eastAsia"/>
                <w:szCs w:val="21"/>
              </w:rPr>
              <w:t>经营活动产生的现金流量净额</w:t>
            </w:r>
          </w:p>
        </w:tc>
        <w:tc>
          <w:tcPr>
            <w:tcW w:w="843" w:type="pct"/>
            <w:tcBorders>
              <w:top w:val="outset" w:sz="6" w:space="0" w:color="auto"/>
              <w:left w:val="outset" w:sz="6" w:space="0" w:color="auto"/>
              <w:bottom w:val="outset" w:sz="6" w:space="0" w:color="auto"/>
              <w:right w:val="outset" w:sz="6" w:space="0" w:color="auto"/>
            </w:tcBorders>
            <w:vAlign w:val="center"/>
            <w:hideMark/>
          </w:tcPr>
          <w:p w:rsidR="003920FF" w:rsidRPr="0097635C" w:rsidRDefault="003920FF" w:rsidP="0074684C">
            <w:pPr>
              <w:widowControl/>
              <w:jc w:val="right"/>
              <w:rPr>
                <w:rFonts w:asciiTheme="minorEastAsia" w:eastAsiaTheme="minorEastAsia" w:hAnsiTheme="minorEastAsia" w:cs="宋体"/>
                <w:szCs w:val="21"/>
              </w:rPr>
            </w:pPr>
            <w:r w:rsidRPr="0097635C">
              <w:rPr>
                <w:rFonts w:asciiTheme="minorEastAsia" w:eastAsiaTheme="minorEastAsia" w:hAnsiTheme="minorEastAsia" w:cs="宋体" w:hint="eastAsia"/>
                <w:szCs w:val="21"/>
              </w:rPr>
              <w:t>810,012</w:t>
            </w:r>
          </w:p>
        </w:tc>
        <w:tc>
          <w:tcPr>
            <w:tcW w:w="848" w:type="pct"/>
            <w:tcBorders>
              <w:top w:val="outset" w:sz="6" w:space="0" w:color="auto"/>
              <w:left w:val="outset" w:sz="6" w:space="0" w:color="auto"/>
              <w:bottom w:val="outset" w:sz="6" w:space="0" w:color="auto"/>
              <w:right w:val="outset" w:sz="6" w:space="0" w:color="auto"/>
            </w:tcBorders>
            <w:vAlign w:val="center"/>
            <w:hideMark/>
          </w:tcPr>
          <w:p w:rsidR="003920FF" w:rsidRPr="0097635C" w:rsidRDefault="003920FF" w:rsidP="0074684C">
            <w:pPr>
              <w:widowControl/>
              <w:jc w:val="right"/>
              <w:rPr>
                <w:rFonts w:asciiTheme="minorEastAsia" w:eastAsiaTheme="minorEastAsia" w:hAnsiTheme="minorEastAsia" w:cs="宋体"/>
                <w:szCs w:val="21"/>
              </w:rPr>
            </w:pPr>
            <w:r w:rsidRPr="0097635C">
              <w:rPr>
                <w:rFonts w:asciiTheme="minorEastAsia" w:eastAsiaTheme="minorEastAsia" w:hAnsiTheme="minorEastAsia" w:cs="宋体" w:hint="eastAsia"/>
                <w:szCs w:val="21"/>
              </w:rPr>
              <w:t>7,721,091</w:t>
            </w:r>
          </w:p>
        </w:tc>
        <w:tc>
          <w:tcPr>
            <w:tcW w:w="848" w:type="pct"/>
            <w:tcBorders>
              <w:top w:val="outset" w:sz="6" w:space="0" w:color="auto"/>
              <w:left w:val="outset" w:sz="6" w:space="0" w:color="auto"/>
              <w:bottom w:val="outset" w:sz="6" w:space="0" w:color="auto"/>
              <w:right w:val="outset" w:sz="6" w:space="0" w:color="auto"/>
            </w:tcBorders>
            <w:vAlign w:val="center"/>
            <w:hideMark/>
          </w:tcPr>
          <w:p w:rsidR="003920FF" w:rsidRPr="0097635C" w:rsidRDefault="003920FF" w:rsidP="0074684C">
            <w:pPr>
              <w:widowControl/>
              <w:jc w:val="right"/>
              <w:rPr>
                <w:rFonts w:asciiTheme="minorEastAsia" w:eastAsiaTheme="minorEastAsia" w:hAnsiTheme="minorEastAsia" w:cs="宋体"/>
                <w:szCs w:val="21"/>
              </w:rPr>
            </w:pPr>
            <w:r w:rsidRPr="0097635C">
              <w:rPr>
                <w:rFonts w:asciiTheme="minorEastAsia" w:eastAsiaTheme="minorEastAsia" w:hAnsiTheme="minorEastAsia" w:cs="宋体" w:hint="eastAsia"/>
                <w:szCs w:val="21"/>
              </w:rPr>
              <w:t>7,721,092</w:t>
            </w:r>
          </w:p>
        </w:tc>
        <w:tc>
          <w:tcPr>
            <w:tcW w:w="1189" w:type="pct"/>
            <w:tcBorders>
              <w:top w:val="outset" w:sz="6" w:space="0" w:color="auto"/>
              <w:left w:val="outset" w:sz="6" w:space="0" w:color="auto"/>
              <w:bottom w:val="outset" w:sz="6" w:space="0" w:color="auto"/>
              <w:right w:val="outset" w:sz="6" w:space="0" w:color="auto"/>
            </w:tcBorders>
            <w:vAlign w:val="center"/>
            <w:hideMark/>
          </w:tcPr>
          <w:p w:rsidR="003920FF" w:rsidRPr="0097635C" w:rsidRDefault="003920FF" w:rsidP="00C23DDA">
            <w:pPr>
              <w:widowControl/>
              <w:jc w:val="right"/>
              <w:rPr>
                <w:rFonts w:asciiTheme="minorEastAsia" w:eastAsiaTheme="minorEastAsia" w:hAnsiTheme="minorEastAsia" w:cs="宋体"/>
                <w:szCs w:val="21"/>
              </w:rPr>
            </w:pPr>
            <w:r w:rsidRPr="0097635C">
              <w:rPr>
                <w:rFonts w:asciiTheme="minorEastAsia" w:eastAsiaTheme="minorEastAsia" w:hAnsiTheme="minorEastAsia" w:cs="宋体" w:hint="eastAsia"/>
                <w:szCs w:val="21"/>
              </w:rPr>
              <w:t>-89.51</w:t>
            </w:r>
          </w:p>
        </w:tc>
      </w:tr>
      <w:tr w:rsidR="003920FF" w:rsidTr="0074684C">
        <w:trPr>
          <w:jc w:val="center"/>
        </w:trPr>
        <w:tc>
          <w:tcPr>
            <w:tcW w:w="1272" w:type="pct"/>
            <w:tcBorders>
              <w:top w:val="outset" w:sz="6" w:space="0" w:color="auto"/>
              <w:left w:val="outset" w:sz="6" w:space="0" w:color="auto"/>
              <w:bottom w:val="outset" w:sz="6" w:space="0" w:color="auto"/>
              <w:right w:val="outset" w:sz="6" w:space="0" w:color="auto"/>
            </w:tcBorders>
            <w:vAlign w:val="center"/>
            <w:hideMark/>
          </w:tcPr>
          <w:p w:rsidR="003920FF" w:rsidRDefault="003920FF" w:rsidP="00C23DDA">
            <w:pPr>
              <w:widowControl/>
              <w:rPr>
                <w:rFonts w:ascii="宋体" w:hAnsi="宋体" w:cs="宋体"/>
                <w:szCs w:val="21"/>
              </w:rPr>
            </w:pPr>
            <w:r>
              <w:rPr>
                <w:rFonts w:hAnsi="宋体" w:cs="宋体" w:hint="eastAsia"/>
                <w:szCs w:val="21"/>
              </w:rPr>
              <w:t>营业收入</w:t>
            </w:r>
          </w:p>
        </w:tc>
        <w:tc>
          <w:tcPr>
            <w:tcW w:w="843" w:type="pct"/>
            <w:tcBorders>
              <w:top w:val="outset" w:sz="6" w:space="0" w:color="auto"/>
              <w:left w:val="outset" w:sz="6" w:space="0" w:color="auto"/>
              <w:bottom w:val="outset" w:sz="6" w:space="0" w:color="auto"/>
              <w:right w:val="outset" w:sz="6" w:space="0" w:color="auto"/>
            </w:tcBorders>
            <w:vAlign w:val="center"/>
            <w:hideMark/>
          </w:tcPr>
          <w:p w:rsidR="003920FF" w:rsidRPr="0097635C" w:rsidRDefault="003920FF" w:rsidP="0074684C">
            <w:pPr>
              <w:widowControl/>
              <w:jc w:val="right"/>
              <w:rPr>
                <w:rFonts w:asciiTheme="minorEastAsia" w:eastAsiaTheme="minorEastAsia" w:hAnsiTheme="minorEastAsia" w:cs="宋体"/>
                <w:szCs w:val="21"/>
              </w:rPr>
            </w:pPr>
            <w:r w:rsidRPr="0097635C">
              <w:rPr>
                <w:rFonts w:asciiTheme="minorEastAsia" w:eastAsiaTheme="minorEastAsia" w:hAnsiTheme="minorEastAsia" w:cs="宋体" w:hint="eastAsia"/>
                <w:szCs w:val="21"/>
              </w:rPr>
              <w:t>26,188,026</w:t>
            </w:r>
          </w:p>
        </w:tc>
        <w:tc>
          <w:tcPr>
            <w:tcW w:w="848" w:type="pct"/>
            <w:tcBorders>
              <w:top w:val="outset" w:sz="6" w:space="0" w:color="auto"/>
              <w:left w:val="outset" w:sz="6" w:space="0" w:color="auto"/>
              <w:bottom w:val="outset" w:sz="6" w:space="0" w:color="auto"/>
              <w:right w:val="outset" w:sz="6" w:space="0" w:color="auto"/>
            </w:tcBorders>
            <w:vAlign w:val="center"/>
            <w:hideMark/>
          </w:tcPr>
          <w:p w:rsidR="003920FF" w:rsidRPr="0097635C" w:rsidRDefault="003920FF" w:rsidP="0074684C">
            <w:pPr>
              <w:widowControl/>
              <w:jc w:val="right"/>
              <w:rPr>
                <w:rFonts w:asciiTheme="minorEastAsia" w:eastAsiaTheme="minorEastAsia" w:hAnsiTheme="minorEastAsia" w:cs="宋体"/>
                <w:szCs w:val="21"/>
              </w:rPr>
            </w:pPr>
            <w:r w:rsidRPr="0097635C">
              <w:rPr>
                <w:rFonts w:asciiTheme="minorEastAsia" w:eastAsiaTheme="minorEastAsia" w:hAnsiTheme="minorEastAsia" w:cs="宋体" w:hint="eastAsia"/>
                <w:szCs w:val="21"/>
              </w:rPr>
              <w:t>29,208,210</w:t>
            </w:r>
          </w:p>
        </w:tc>
        <w:tc>
          <w:tcPr>
            <w:tcW w:w="848" w:type="pct"/>
            <w:tcBorders>
              <w:top w:val="outset" w:sz="6" w:space="0" w:color="auto"/>
              <w:left w:val="outset" w:sz="6" w:space="0" w:color="auto"/>
              <w:bottom w:val="outset" w:sz="6" w:space="0" w:color="auto"/>
              <w:right w:val="outset" w:sz="6" w:space="0" w:color="auto"/>
            </w:tcBorders>
            <w:vAlign w:val="center"/>
            <w:hideMark/>
          </w:tcPr>
          <w:p w:rsidR="003920FF" w:rsidRPr="0097635C" w:rsidRDefault="003920FF" w:rsidP="0074684C">
            <w:pPr>
              <w:widowControl/>
              <w:jc w:val="right"/>
              <w:rPr>
                <w:rFonts w:asciiTheme="minorEastAsia" w:eastAsiaTheme="minorEastAsia" w:hAnsiTheme="minorEastAsia" w:cs="宋体"/>
                <w:szCs w:val="21"/>
              </w:rPr>
            </w:pPr>
            <w:r w:rsidRPr="0097635C">
              <w:rPr>
                <w:rFonts w:asciiTheme="minorEastAsia" w:eastAsiaTheme="minorEastAsia" w:hAnsiTheme="minorEastAsia" w:cs="宋体" w:hint="eastAsia"/>
                <w:szCs w:val="21"/>
              </w:rPr>
              <w:t>29,208,210</w:t>
            </w:r>
          </w:p>
        </w:tc>
        <w:tc>
          <w:tcPr>
            <w:tcW w:w="1189" w:type="pct"/>
            <w:tcBorders>
              <w:top w:val="outset" w:sz="6" w:space="0" w:color="auto"/>
              <w:left w:val="outset" w:sz="6" w:space="0" w:color="auto"/>
              <w:bottom w:val="outset" w:sz="6" w:space="0" w:color="auto"/>
              <w:right w:val="outset" w:sz="6" w:space="0" w:color="auto"/>
            </w:tcBorders>
            <w:vAlign w:val="center"/>
            <w:hideMark/>
          </w:tcPr>
          <w:p w:rsidR="003920FF" w:rsidRPr="0097635C" w:rsidRDefault="003920FF" w:rsidP="00C23DDA">
            <w:pPr>
              <w:widowControl/>
              <w:jc w:val="right"/>
              <w:rPr>
                <w:rFonts w:asciiTheme="minorEastAsia" w:eastAsiaTheme="minorEastAsia" w:hAnsiTheme="minorEastAsia" w:cs="宋体"/>
                <w:szCs w:val="21"/>
              </w:rPr>
            </w:pPr>
            <w:r w:rsidRPr="0097635C">
              <w:rPr>
                <w:rFonts w:asciiTheme="minorEastAsia" w:eastAsiaTheme="minorEastAsia" w:hAnsiTheme="minorEastAsia" w:cs="宋体" w:hint="eastAsia"/>
                <w:szCs w:val="21"/>
              </w:rPr>
              <w:t>-10.34</w:t>
            </w:r>
          </w:p>
        </w:tc>
      </w:tr>
      <w:tr w:rsidR="003920FF" w:rsidTr="0074684C">
        <w:trPr>
          <w:jc w:val="center"/>
        </w:trPr>
        <w:tc>
          <w:tcPr>
            <w:tcW w:w="1272" w:type="pct"/>
            <w:tcBorders>
              <w:top w:val="outset" w:sz="6" w:space="0" w:color="auto"/>
              <w:left w:val="outset" w:sz="6" w:space="0" w:color="auto"/>
              <w:bottom w:val="outset" w:sz="6" w:space="0" w:color="auto"/>
              <w:right w:val="outset" w:sz="6" w:space="0" w:color="auto"/>
            </w:tcBorders>
            <w:vAlign w:val="center"/>
            <w:hideMark/>
          </w:tcPr>
          <w:p w:rsidR="003920FF" w:rsidRDefault="003920FF" w:rsidP="00C23DDA">
            <w:pPr>
              <w:widowControl/>
              <w:rPr>
                <w:rFonts w:ascii="宋体" w:hAnsi="宋体" w:cs="宋体"/>
                <w:szCs w:val="21"/>
              </w:rPr>
            </w:pPr>
            <w:r>
              <w:rPr>
                <w:rFonts w:hAnsi="宋体" w:cs="宋体" w:hint="eastAsia"/>
                <w:szCs w:val="21"/>
              </w:rPr>
              <w:t>归属于上市公司股东的净利润</w:t>
            </w:r>
          </w:p>
        </w:tc>
        <w:tc>
          <w:tcPr>
            <w:tcW w:w="843" w:type="pct"/>
            <w:tcBorders>
              <w:top w:val="outset" w:sz="6" w:space="0" w:color="auto"/>
              <w:left w:val="outset" w:sz="6" w:space="0" w:color="auto"/>
              <w:bottom w:val="outset" w:sz="6" w:space="0" w:color="auto"/>
              <w:right w:val="outset" w:sz="6" w:space="0" w:color="auto"/>
            </w:tcBorders>
            <w:vAlign w:val="center"/>
            <w:hideMark/>
          </w:tcPr>
          <w:p w:rsidR="003920FF" w:rsidRPr="0097635C" w:rsidRDefault="003920FF" w:rsidP="0074684C">
            <w:pPr>
              <w:widowControl/>
              <w:jc w:val="right"/>
              <w:rPr>
                <w:rFonts w:asciiTheme="minorEastAsia" w:eastAsiaTheme="minorEastAsia" w:hAnsiTheme="minorEastAsia" w:cs="宋体"/>
                <w:szCs w:val="21"/>
              </w:rPr>
            </w:pPr>
            <w:r w:rsidRPr="0097635C">
              <w:rPr>
                <w:rFonts w:asciiTheme="minorEastAsia" w:eastAsiaTheme="minorEastAsia" w:hAnsiTheme="minorEastAsia" w:cs="宋体" w:hint="eastAsia"/>
                <w:szCs w:val="21"/>
              </w:rPr>
              <w:t>-2,396,915</w:t>
            </w:r>
          </w:p>
        </w:tc>
        <w:tc>
          <w:tcPr>
            <w:tcW w:w="848" w:type="pct"/>
            <w:tcBorders>
              <w:top w:val="outset" w:sz="6" w:space="0" w:color="auto"/>
              <w:left w:val="outset" w:sz="6" w:space="0" w:color="auto"/>
              <w:bottom w:val="outset" w:sz="6" w:space="0" w:color="auto"/>
              <w:right w:val="outset" w:sz="6" w:space="0" w:color="auto"/>
            </w:tcBorders>
            <w:vAlign w:val="center"/>
            <w:hideMark/>
          </w:tcPr>
          <w:p w:rsidR="003920FF" w:rsidRPr="0097635C" w:rsidRDefault="003920FF" w:rsidP="0074684C">
            <w:pPr>
              <w:widowControl/>
              <w:jc w:val="right"/>
              <w:rPr>
                <w:rFonts w:asciiTheme="minorEastAsia" w:eastAsiaTheme="minorEastAsia" w:hAnsiTheme="minorEastAsia" w:cs="宋体"/>
                <w:szCs w:val="21"/>
              </w:rPr>
            </w:pPr>
            <w:r w:rsidRPr="0097635C">
              <w:rPr>
                <w:rFonts w:asciiTheme="minorEastAsia" w:eastAsiaTheme="minorEastAsia" w:hAnsiTheme="minorEastAsia" w:cs="宋体" w:hint="eastAsia"/>
                <w:szCs w:val="21"/>
              </w:rPr>
              <w:t>4,873,479</w:t>
            </w:r>
          </w:p>
        </w:tc>
        <w:tc>
          <w:tcPr>
            <w:tcW w:w="848" w:type="pct"/>
            <w:tcBorders>
              <w:top w:val="outset" w:sz="6" w:space="0" w:color="auto"/>
              <w:left w:val="outset" w:sz="6" w:space="0" w:color="auto"/>
              <w:bottom w:val="outset" w:sz="6" w:space="0" w:color="auto"/>
              <w:right w:val="outset" w:sz="6" w:space="0" w:color="auto"/>
            </w:tcBorders>
            <w:vAlign w:val="center"/>
            <w:hideMark/>
          </w:tcPr>
          <w:p w:rsidR="003920FF" w:rsidRPr="0097635C" w:rsidRDefault="003920FF" w:rsidP="0074684C">
            <w:pPr>
              <w:widowControl/>
              <w:jc w:val="right"/>
              <w:rPr>
                <w:rFonts w:asciiTheme="minorEastAsia" w:eastAsiaTheme="minorEastAsia" w:hAnsiTheme="minorEastAsia" w:cs="宋体"/>
                <w:szCs w:val="21"/>
              </w:rPr>
            </w:pPr>
            <w:r w:rsidRPr="0097635C">
              <w:rPr>
                <w:rFonts w:asciiTheme="minorEastAsia" w:eastAsiaTheme="minorEastAsia" w:hAnsiTheme="minorEastAsia" w:cs="宋体" w:hint="eastAsia"/>
                <w:szCs w:val="21"/>
              </w:rPr>
              <w:t>4,906,188</w:t>
            </w:r>
          </w:p>
        </w:tc>
        <w:tc>
          <w:tcPr>
            <w:tcW w:w="1189" w:type="pct"/>
            <w:tcBorders>
              <w:top w:val="outset" w:sz="6" w:space="0" w:color="auto"/>
              <w:left w:val="outset" w:sz="6" w:space="0" w:color="auto"/>
              <w:bottom w:val="outset" w:sz="6" w:space="0" w:color="auto"/>
              <w:right w:val="outset" w:sz="6" w:space="0" w:color="auto"/>
            </w:tcBorders>
            <w:vAlign w:val="center"/>
            <w:hideMark/>
          </w:tcPr>
          <w:p w:rsidR="003920FF" w:rsidRPr="0097635C" w:rsidRDefault="003920FF" w:rsidP="00C23DDA">
            <w:pPr>
              <w:widowControl/>
              <w:jc w:val="right"/>
              <w:rPr>
                <w:rFonts w:asciiTheme="minorEastAsia" w:eastAsiaTheme="minorEastAsia" w:hAnsiTheme="minorEastAsia" w:cs="宋体"/>
                <w:szCs w:val="21"/>
              </w:rPr>
            </w:pPr>
            <w:r w:rsidRPr="0097635C">
              <w:rPr>
                <w:rFonts w:asciiTheme="minorEastAsia" w:eastAsiaTheme="minorEastAsia" w:hAnsiTheme="minorEastAsia" w:cs="宋体" w:hint="eastAsia"/>
                <w:szCs w:val="21"/>
              </w:rPr>
              <w:t>-149.18</w:t>
            </w:r>
          </w:p>
        </w:tc>
      </w:tr>
      <w:tr w:rsidR="003920FF" w:rsidTr="0074684C">
        <w:trPr>
          <w:jc w:val="center"/>
        </w:trPr>
        <w:tc>
          <w:tcPr>
            <w:tcW w:w="1272" w:type="pct"/>
            <w:tcBorders>
              <w:top w:val="outset" w:sz="6" w:space="0" w:color="auto"/>
              <w:left w:val="outset" w:sz="6" w:space="0" w:color="auto"/>
              <w:bottom w:val="outset" w:sz="6" w:space="0" w:color="auto"/>
              <w:right w:val="outset" w:sz="6" w:space="0" w:color="auto"/>
            </w:tcBorders>
            <w:vAlign w:val="center"/>
            <w:hideMark/>
          </w:tcPr>
          <w:p w:rsidR="003920FF" w:rsidRDefault="003920FF" w:rsidP="00C23DDA">
            <w:pPr>
              <w:widowControl/>
              <w:rPr>
                <w:rFonts w:ascii="宋体" w:hAnsi="宋体" w:cs="宋体"/>
                <w:szCs w:val="21"/>
              </w:rPr>
            </w:pPr>
            <w:r>
              <w:rPr>
                <w:rFonts w:hAnsi="宋体" w:cs="宋体" w:hint="eastAsia"/>
                <w:szCs w:val="21"/>
              </w:rPr>
              <w:t>归属于上市公司股东的扣除非经常性损益的净利润</w:t>
            </w:r>
          </w:p>
        </w:tc>
        <w:tc>
          <w:tcPr>
            <w:tcW w:w="843" w:type="pct"/>
            <w:tcBorders>
              <w:top w:val="outset" w:sz="6" w:space="0" w:color="auto"/>
              <w:left w:val="outset" w:sz="6" w:space="0" w:color="auto"/>
              <w:bottom w:val="outset" w:sz="6" w:space="0" w:color="auto"/>
              <w:right w:val="outset" w:sz="6" w:space="0" w:color="auto"/>
            </w:tcBorders>
            <w:vAlign w:val="center"/>
            <w:hideMark/>
          </w:tcPr>
          <w:p w:rsidR="003920FF" w:rsidRPr="0097635C" w:rsidRDefault="003920FF" w:rsidP="00C23DDA">
            <w:pPr>
              <w:widowControl/>
              <w:jc w:val="right"/>
              <w:rPr>
                <w:rFonts w:asciiTheme="minorEastAsia" w:eastAsiaTheme="minorEastAsia" w:hAnsiTheme="minorEastAsia" w:cs="宋体"/>
                <w:szCs w:val="21"/>
              </w:rPr>
            </w:pPr>
            <w:r w:rsidRPr="0097635C">
              <w:rPr>
                <w:rFonts w:asciiTheme="minorEastAsia" w:eastAsiaTheme="minorEastAsia" w:hAnsiTheme="minorEastAsia" w:cs="宋体" w:hint="eastAsia"/>
                <w:szCs w:val="21"/>
              </w:rPr>
              <w:t>-2,323,181</w:t>
            </w:r>
          </w:p>
        </w:tc>
        <w:tc>
          <w:tcPr>
            <w:tcW w:w="848" w:type="pct"/>
            <w:tcBorders>
              <w:top w:val="outset" w:sz="6" w:space="0" w:color="auto"/>
              <w:left w:val="outset" w:sz="6" w:space="0" w:color="auto"/>
              <w:bottom w:val="outset" w:sz="6" w:space="0" w:color="auto"/>
              <w:right w:val="outset" w:sz="6" w:space="0" w:color="auto"/>
            </w:tcBorders>
            <w:vAlign w:val="center"/>
            <w:hideMark/>
          </w:tcPr>
          <w:p w:rsidR="003920FF" w:rsidRPr="0097635C" w:rsidRDefault="003920FF" w:rsidP="0074684C">
            <w:pPr>
              <w:widowControl/>
              <w:jc w:val="right"/>
              <w:rPr>
                <w:rFonts w:asciiTheme="minorEastAsia" w:eastAsiaTheme="minorEastAsia" w:hAnsiTheme="minorEastAsia" w:cs="宋体"/>
                <w:szCs w:val="21"/>
              </w:rPr>
            </w:pPr>
            <w:r w:rsidRPr="0097635C">
              <w:rPr>
                <w:rFonts w:asciiTheme="minorEastAsia" w:eastAsiaTheme="minorEastAsia" w:hAnsiTheme="minorEastAsia" w:cs="宋体" w:hint="eastAsia"/>
                <w:szCs w:val="21"/>
              </w:rPr>
              <w:t>2,861,533</w:t>
            </w:r>
          </w:p>
        </w:tc>
        <w:tc>
          <w:tcPr>
            <w:tcW w:w="848" w:type="pct"/>
            <w:tcBorders>
              <w:top w:val="outset" w:sz="6" w:space="0" w:color="auto"/>
              <w:left w:val="outset" w:sz="6" w:space="0" w:color="auto"/>
              <w:bottom w:val="outset" w:sz="6" w:space="0" w:color="auto"/>
              <w:right w:val="outset" w:sz="6" w:space="0" w:color="auto"/>
            </w:tcBorders>
            <w:vAlign w:val="center"/>
            <w:hideMark/>
          </w:tcPr>
          <w:p w:rsidR="003920FF" w:rsidRPr="0097635C" w:rsidRDefault="003920FF" w:rsidP="0074684C">
            <w:pPr>
              <w:widowControl/>
              <w:jc w:val="right"/>
              <w:rPr>
                <w:rFonts w:asciiTheme="minorEastAsia" w:eastAsiaTheme="minorEastAsia" w:hAnsiTheme="minorEastAsia" w:cs="宋体"/>
                <w:szCs w:val="21"/>
              </w:rPr>
            </w:pPr>
            <w:r w:rsidRPr="0097635C">
              <w:rPr>
                <w:rFonts w:asciiTheme="minorEastAsia" w:eastAsiaTheme="minorEastAsia" w:hAnsiTheme="minorEastAsia" w:cs="宋体" w:hint="eastAsia"/>
                <w:szCs w:val="21"/>
              </w:rPr>
              <w:t>2,832,054</w:t>
            </w:r>
          </w:p>
        </w:tc>
        <w:tc>
          <w:tcPr>
            <w:tcW w:w="1189" w:type="pct"/>
            <w:tcBorders>
              <w:top w:val="outset" w:sz="6" w:space="0" w:color="auto"/>
              <w:left w:val="outset" w:sz="6" w:space="0" w:color="auto"/>
              <w:bottom w:val="outset" w:sz="6" w:space="0" w:color="auto"/>
              <w:right w:val="outset" w:sz="6" w:space="0" w:color="auto"/>
            </w:tcBorders>
            <w:vAlign w:val="center"/>
            <w:hideMark/>
          </w:tcPr>
          <w:p w:rsidR="003920FF" w:rsidRPr="0097635C" w:rsidRDefault="003920FF" w:rsidP="00C23DDA">
            <w:pPr>
              <w:widowControl/>
              <w:jc w:val="right"/>
              <w:rPr>
                <w:rFonts w:asciiTheme="minorEastAsia" w:eastAsiaTheme="minorEastAsia" w:hAnsiTheme="minorEastAsia" w:cs="宋体"/>
                <w:szCs w:val="21"/>
              </w:rPr>
            </w:pPr>
            <w:r w:rsidRPr="0097635C">
              <w:rPr>
                <w:rFonts w:asciiTheme="minorEastAsia" w:eastAsiaTheme="minorEastAsia" w:hAnsiTheme="minorEastAsia" w:cs="宋体" w:hint="eastAsia"/>
                <w:szCs w:val="21"/>
              </w:rPr>
              <w:t>-181.19</w:t>
            </w:r>
          </w:p>
        </w:tc>
      </w:tr>
      <w:tr w:rsidR="003920FF" w:rsidTr="0074684C">
        <w:trPr>
          <w:jc w:val="center"/>
        </w:trPr>
        <w:tc>
          <w:tcPr>
            <w:tcW w:w="1272" w:type="pct"/>
            <w:tcBorders>
              <w:top w:val="outset" w:sz="6" w:space="0" w:color="auto"/>
              <w:left w:val="outset" w:sz="6" w:space="0" w:color="auto"/>
              <w:bottom w:val="outset" w:sz="6" w:space="0" w:color="auto"/>
              <w:right w:val="outset" w:sz="6" w:space="0" w:color="auto"/>
            </w:tcBorders>
            <w:vAlign w:val="center"/>
            <w:hideMark/>
          </w:tcPr>
          <w:p w:rsidR="003920FF" w:rsidRDefault="003920FF" w:rsidP="00C23DDA">
            <w:pPr>
              <w:widowControl/>
              <w:rPr>
                <w:rFonts w:ascii="宋体" w:hAnsi="宋体" w:cs="宋体"/>
                <w:szCs w:val="21"/>
              </w:rPr>
            </w:pPr>
            <w:r>
              <w:rPr>
                <w:rFonts w:hAnsi="宋体" w:cs="宋体" w:hint="eastAsia"/>
                <w:szCs w:val="21"/>
              </w:rPr>
              <w:lastRenderedPageBreak/>
              <w:t>加权平均净资产收益率（</w:t>
            </w:r>
            <w:r>
              <w:rPr>
                <w:rFonts w:hAnsi="宋体" w:cs="宋体" w:hint="eastAsia"/>
                <w:szCs w:val="21"/>
              </w:rPr>
              <w:t>%</w:t>
            </w:r>
            <w:r>
              <w:rPr>
                <w:rFonts w:hAnsi="宋体" w:cs="宋体" w:hint="eastAsia"/>
                <w:szCs w:val="21"/>
              </w:rPr>
              <w:t>）</w:t>
            </w:r>
          </w:p>
        </w:tc>
        <w:tc>
          <w:tcPr>
            <w:tcW w:w="843" w:type="pct"/>
            <w:tcBorders>
              <w:top w:val="outset" w:sz="6" w:space="0" w:color="auto"/>
              <w:left w:val="outset" w:sz="6" w:space="0" w:color="auto"/>
              <w:bottom w:val="outset" w:sz="6" w:space="0" w:color="auto"/>
              <w:right w:val="outset" w:sz="6" w:space="0" w:color="auto"/>
            </w:tcBorders>
            <w:vAlign w:val="center"/>
            <w:hideMark/>
          </w:tcPr>
          <w:p w:rsidR="003920FF" w:rsidRPr="0097635C" w:rsidRDefault="003920FF" w:rsidP="00C23DDA">
            <w:pPr>
              <w:widowControl/>
              <w:jc w:val="right"/>
              <w:rPr>
                <w:rFonts w:asciiTheme="minorEastAsia" w:eastAsiaTheme="minorEastAsia" w:hAnsiTheme="minorEastAsia" w:cs="宋体"/>
                <w:szCs w:val="21"/>
              </w:rPr>
            </w:pPr>
            <w:r w:rsidRPr="0097635C">
              <w:rPr>
                <w:rFonts w:asciiTheme="minorEastAsia" w:eastAsiaTheme="minorEastAsia" w:hAnsiTheme="minorEastAsia" w:cs="宋体" w:hint="eastAsia"/>
                <w:szCs w:val="21"/>
              </w:rPr>
              <w:t>-5.66</w:t>
            </w:r>
          </w:p>
        </w:tc>
        <w:tc>
          <w:tcPr>
            <w:tcW w:w="848" w:type="pct"/>
            <w:tcBorders>
              <w:top w:val="outset" w:sz="6" w:space="0" w:color="auto"/>
              <w:left w:val="outset" w:sz="6" w:space="0" w:color="auto"/>
              <w:bottom w:val="outset" w:sz="6" w:space="0" w:color="auto"/>
              <w:right w:val="outset" w:sz="6" w:space="0" w:color="auto"/>
            </w:tcBorders>
            <w:vAlign w:val="center"/>
            <w:hideMark/>
          </w:tcPr>
          <w:p w:rsidR="003920FF" w:rsidRPr="0097635C" w:rsidRDefault="003920FF" w:rsidP="00C23DDA">
            <w:pPr>
              <w:widowControl/>
              <w:jc w:val="right"/>
              <w:rPr>
                <w:rFonts w:asciiTheme="minorEastAsia" w:eastAsiaTheme="minorEastAsia" w:hAnsiTheme="minorEastAsia" w:cs="宋体"/>
                <w:szCs w:val="21"/>
              </w:rPr>
            </w:pPr>
            <w:r w:rsidRPr="0097635C">
              <w:rPr>
                <w:rFonts w:asciiTheme="minorEastAsia" w:eastAsiaTheme="minorEastAsia" w:hAnsiTheme="minorEastAsia" w:cs="宋体" w:hint="eastAsia"/>
                <w:szCs w:val="21"/>
              </w:rPr>
              <w:t>11.47</w:t>
            </w:r>
          </w:p>
        </w:tc>
        <w:tc>
          <w:tcPr>
            <w:tcW w:w="848" w:type="pct"/>
            <w:tcBorders>
              <w:top w:val="outset" w:sz="6" w:space="0" w:color="auto"/>
              <w:left w:val="outset" w:sz="6" w:space="0" w:color="auto"/>
              <w:bottom w:val="outset" w:sz="6" w:space="0" w:color="auto"/>
              <w:right w:val="outset" w:sz="6" w:space="0" w:color="auto"/>
            </w:tcBorders>
            <w:vAlign w:val="center"/>
            <w:hideMark/>
          </w:tcPr>
          <w:p w:rsidR="003920FF" w:rsidRPr="0097635C" w:rsidRDefault="003920FF" w:rsidP="00C23DDA">
            <w:pPr>
              <w:widowControl/>
              <w:jc w:val="right"/>
              <w:rPr>
                <w:rFonts w:asciiTheme="minorEastAsia" w:eastAsiaTheme="minorEastAsia" w:hAnsiTheme="minorEastAsia" w:cs="宋体"/>
                <w:szCs w:val="21"/>
              </w:rPr>
            </w:pPr>
            <w:r w:rsidRPr="0097635C">
              <w:rPr>
                <w:rFonts w:asciiTheme="minorEastAsia" w:eastAsiaTheme="minorEastAsia" w:hAnsiTheme="minorEastAsia" w:cs="宋体" w:hint="eastAsia"/>
                <w:szCs w:val="21"/>
              </w:rPr>
              <w:t>11.01</w:t>
            </w:r>
          </w:p>
        </w:tc>
        <w:tc>
          <w:tcPr>
            <w:tcW w:w="1189" w:type="pct"/>
            <w:tcBorders>
              <w:top w:val="outset" w:sz="6" w:space="0" w:color="auto"/>
              <w:left w:val="outset" w:sz="6" w:space="0" w:color="auto"/>
              <w:bottom w:val="outset" w:sz="6" w:space="0" w:color="auto"/>
              <w:right w:val="outset" w:sz="6" w:space="0" w:color="auto"/>
            </w:tcBorders>
            <w:vAlign w:val="center"/>
            <w:hideMark/>
          </w:tcPr>
          <w:p w:rsidR="003920FF" w:rsidRPr="0097635C" w:rsidRDefault="003920FF" w:rsidP="00C23DDA">
            <w:pPr>
              <w:widowControl/>
              <w:jc w:val="right"/>
              <w:rPr>
                <w:rFonts w:asciiTheme="minorEastAsia" w:eastAsiaTheme="minorEastAsia" w:hAnsiTheme="minorEastAsia" w:cs="宋体"/>
                <w:szCs w:val="21"/>
              </w:rPr>
            </w:pPr>
            <w:r w:rsidRPr="0097635C">
              <w:rPr>
                <w:rFonts w:asciiTheme="minorEastAsia" w:eastAsiaTheme="minorEastAsia" w:hAnsiTheme="minorEastAsia" w:cs="宋体" w:hint="eastAsia"/>
                <w:szCs w:val="21"/>
              </w:rPr>
              <w:t>减少17.13个百分点</w:t>
            </w:r>
          </w:p>
        </w:tc>
      </w:tr>
      <w:tr w:rsidR="003920FF" w:rsidTr="0074684C">
        <w:trPr>
          <w:jc w:val="center"/>
        </w:trPr>
        <w:tc>
          <w:tcPr>
            <w:tcW w:w="1272" w:type="pct"/>
            <w:tcBorders>
              <w:top w:val="outset" w:sz="6" w:space="0" w:color="auto"/>
              <w:left w:val="outset" w:sz="6" w:space="0" w:color="auto"/>
              <w:bottom w:val="outset" w:sz="6" w:space="0" w:color="auto"/>
              <w:right w:val="outset" w:sz="6" w:space="0" w:color="auto"/>
            </w:tcBorders>
            <w:vAlign w:val="center"/>
            <w:hideMark/>
          </w:tcPr>
          <w:p w:rsidR="003920FF" w:rsidRDefault="003920FF" w:rsidP="0074684C">
            <w:pPr>
              <w:widowControl/>
              <w:rPr>
                <w:rFonts w:ascii="宋体" w:hAnsi="宋体" w:cs="宋体"/>
                <w:szCs w:val="21"/>
              </w:rPr>
            </w:pPr>
            <w:r>
              <w:rPr>
                <w:rFonts w:hAnsi="宋体" w:cs="宋体" w:hint="eastAsia"/>
                <w:szCs w:val="21"/>
              </w:rPr>
              <w:t>基本每股收益（元</w:t>
            </w:r>
            <w:r w:rsidR="005F2423">
              <w:rPr>
                <w:rFonts w:hAnsi="宋体" w:cs="宋体" w:hint="eastAsia"/>
                <w:szCs w:val="21"/>
              </w:rPr>
              <w:t>/</w:t>
            </w:r>
            <w:r>
              <w:rPr>
                <w:rFonts w:hAnsi="宋体" w:cs="宋体" w:hint="eastAsia"/>
                <w:szCs w:val="21"/>
              </w:rPr>
              <w:t>股）</w:t>
            </w:r>
          </w:p>
        </w:tc>
        <w:tc>
          <w:tcPr>
            <w:tcW w:w="843" w:type="pct"/>
            <w:tcBorders>
              <w:top w:val="outset" w:sz="6" w:space="0" w:color="auto"/>
              <w:left w:val="outset" w:sz="6" w:space="0" w:color="auto"/>
              <w:bottom w:val="outset" w:sz="6" w:space="0" w:color="auto"/>
              <w:right w:val="outset" w:sz="6" w:space="0" w:color="auto"/>
            </w:tcBorders>
            <w:vAlign w:val="center"/>
            <w:hideMark/>
          </w:tcPr>
          <w:p w:rsidR="003920FF" w:rsidRPr="0097635C" w:rsidRDefault="003920FF" w:rsidP="00C23DDA">
            <w:pPr>
              <w:widowControl/>
              <w:jc w:val="right"/>
              <w:rPr>
                <w:rFonts w:asciiTheme="minorEastAsia" w:eastAsiaTheme="minorEastAsia" w:hAnsiTheme="minorEastAsia" w:cs="宋体"/>
                <w:szCs w:val="21"/>
              </w:rPr>
            </w:pPr>
            <w:r w:rsidRPr="0097635C">
              <w:rPr>
                <w:rFonts w:asciiTheme="minorEastAsia" w:eastAsiaTheme="minorEastAsia" w:hAnsiTheme="minorEastAsia" w:cs="宋体" w:hint="eastAsia"/>
                <w:szCs w:val="21"/>
              </w:rPr>
              <w:t>-0.4873</w:t>
            </w:r>
          </w:p>
        </w:tc>
        <w:tc>
          <w:tcPr>
            <w:tcW w:w="848" w:type="pct"/>
            <w:tcBorders>
              <w:top w:val="outset" w:sz="6" w:space="0" w:color="auto"/>
              <w:left w:val="outset" w:sz="6" w:space="0" w:color="auto"/>
              <w:bottom w:val="outset" w:sz="6" w:space="0" w:color="auto"/>
              <w:right w:val="outset" w:sz="6" w:space="0" w:color="auto"/>
            </w:tcBorders>
            <w:vAlign w:val="center"/>
            <w:hideMark/>
          </w:tcPr>
          <w:p w:rsidR="003920FF" w:rsidRPr="0097635C" w:rsidRDefault="003920FF" w:rsidP="00C23DDA">
            <w:pPr>
              <w:widowControl/>
              <w:jc w:val="right"/>
              <w:rPr>
                <w:rFonts w:asciiTheme="minorEastAsia" w:eastAsiaTheme="minorEastAsia" w:hAnsiTheme="minorEastAsia" w:cs="宋体"/>
                <w:szCs w:val="21"/>
              </w:rPr>
            </w:pPr>
            <w:r w:rsidRPr="0097635C">
              <w:rPr>
                <w:rFonts w:asciiTheme="minorEastAsia" w:eastAsiaTheme="minorEastAsia" w:hAnsiTheme="minorEastAsia" w:cs="宋体" w:hint="eastAsia"/>
                <w:szCs w:val="21"/>
              </w:rPr>
              <w:t>0.9909</w:t>
            </w:r>
          </w:p>
        </w:tc>
        <w:tc>
          <w:tcPr>
            <w:tcW w:w="848" w:type="pct"/>
            <w:tcBorders>
              <w:top w:val="outset" w:sz="6" w:space="0" w:color="auto"/>
              <w:left w:val="outset" w:sz="6" w:space="0" w:color="auto"/>
              <w:bottom w:val="outset" w:sz="6" w:space="0" w:color="auto"/>
              <w:right w:val="outset" w:sz="6" w:space="0" w:color="auto"/>
            </w:tcBorders>
            <w:vAlign w:val="center"/>
            <w:hideMark/>
          </w:tcPr>
          <w:p w:rsidR="003920FF" w:rsidRPr="0097635C" w:rsidRDefault="003920FF" w:rsidP="00C23DDA">
            <w:pPr>
              <w:widowControl/>
              <w:jc w:val="right"/>
              <w:rPr>
                <w:rFonts w:asciiTheme="minorEastAsia" w:eastAsiaTheme="minorEastAsia" w:hAnsiTheme="minorEastAsia" w:cs="宋体"/>
                <w:szCs w:val="21"/>
              </w:rPr>
            </w:pPr>
            <w:r w:rsidRPr="0097635C">
              <w:rPr>
                <w:rFonts w:asciiTheme="minorEastAsia" w:eastAsiaTheme="minorEastAsia" w:hAnsiTheme="minorEastAsia" w:cs="宋体" w:hint="eastAsia"/>
                <w:szCs w:val="21"/>
              </w:rPr>
              <w:t>0.9975</w:t>
            </w:r>
          </w:p>
        </w:tc>
        <w:tc>
          <w:tcPr>
            <w:tcW w:w="1189" w:type="pct"/>
            <w:tcBorders>
              <w:top w:val="outset" w:sz="6" w:space="0" w:color="auto"/>
              <w:left w:val="outset" w:sz="6" w:space="0" w:color="auto"/>
              <w:bottom w:val="outset" w:sz="6" w:space="0" w:color="auto"/>
              <w:right w:val="outset" w:sz="6" w:space="0" w:color="auto"/>
            </w:tcBorders>
            <w:vAlign w:val="center"/>
            <w:hideMark/>
          </w:tcPr>
          <w:p w:rsidR="003920FF" w:rsidRPr="0097635C" w:rsidRDefault="003920FF" w:rsidP="00C23DDA">
            <w:pPr>
              <w:widowControl/>
              <w:jc w:val="right"/>
              <w:rPr>
                <w:rFonts w:asciiTheme="minorEastAsia" w:eastAsiaTheme="minorEastAsia" w:hAnsiTheme="minorEastAsia" w:cs="宋体"/>
                <w:szCs w:val="21"/>
              </w:rPr>
            </w:pPr>
            <w:r w:rsidRPr="0097635C">
              <w:rPr>
                <w:rFonts w:asciiTheme="minorEastAsia" w:eastAsiaTheme="minorEastAsia" w:hAnsiTheme="minorEastAsia" w:cs="宋体" w:hint="eastAsia"/>
                <w:szCs w:val="21"/>
              </w:rPr>
              <w:t>-149.18</w:t>
            </w:r>
          </w:p>
        </w:tc>
      </w:tr>
      <w:tr w:rsidR="003920FF" w:rsidTr="0074684C">
        <w:trPr>
          <w:jc w:val="center"/>
        </w:trPr>
        <w:tc>
          <w:tcPr>
            <w:tcW w:w="1272" w:type="pct"/>
            <w:tcBorders>
              <w:top w:val="outset" w:sz="6" w:space="0" w:color="auto"/>
              <w:left w:val="outset" w:sz="6" w:space="0" w:color="auto"/>
              <w:bottom w:val="outset" w:sz="6" w:space="0" w:color="auto"/>
              <w:right w:val="outset" w:sz="6" w:space="0" w:color="auto"/>
            </w:tcBorders>
            <w:vAlign w:val="center"/>
            <w:hideMark/>
          </w:tcPr>
          <w:p w:rsidR="003920FF" w:rsidRDefault="003920FF" w:rsidP="0074684C">
            <w:pPr>
              <w:widowControl/>
              <w:rPr>
                <w:rFonts w:ascii="宋体" w:hAnsi="宋体" w:cs="宋体"/>
                <w:szCs w:val="21"/>
              </w:rPr>
            </w:pPr>
            <w:r>
              <w:rPr>
                <w:rFonts w:hAnsi="宋体" w:cs="宋体" w:hint="eastAsia"/>
                <w:szCs w:val="21"/>
              </w:rPr>
              <w:t>稀释每股收益</w:t>
            </w:r>
            <w:r w:rsidR="005F2423">
              <w:rPr>
                <w:rFonts w:hAnsi="宋体" w:cs="宋体" w:hint="eastAsia"/>
                <w:szCs w:val="21"/>
              </w:rPr>
              <w:t>（元</w:t>
            </w:r>
            <w:r w:rsidR="005F2423">
              <w:rPr>
                <w:rFonts w:hAnsi="宋体" w:cs="宋体" w:hint="eastAsia"/>
                <w:szCs w:val="21"/>
              </w:rPr>
              <w:t>/</w:t>
            </w:r>
            <w:r w:rsidR="005F2423">
              <w:rPr>
                <w:rFonts w:hAnsi="宋体" w:cs="宋体" w:hint="eastAsia"/>
                <w:szCs w:val="21"/>
              </w:rPr>
              <w:t>股）</w:t>
            </w:r>
          </w:p>
        </w:tc>
        <w:tc>
          <w:tcPr>
            <w:tcW w:w="843" w:type="pct"/>
            <w:tcBorders>
              <w:top w:val="outset" w:sz="6" w:space="0" w:color="auto"/>
              <w:left w:val="outset" w:sz="6" w:space="0" w:color="auto"/>
              <w:bottom w:val="outset" w:sz="6" w:space="0" w:color="auto"/>
              <w:right w:val="outset" w:sz="6" w:space="0" w:color="auto"/>
            </w:tcBorders>
            <w:vAlign w:val="center"/>
            <w:hideMark/>
          </w:tcPr>
          <w:p w:rsidR="003920FF" w:rsidRPr="0097635C" w:rsidRDefault="003920FF" w:rsidP="00C23DDA">
            <w:pPr>
              <w:widowControl/>
              <w:jc w:val="right"/>
              <w:rPr>
                <w:rFonts w:asciiTheme="minorEastAsia" w:eastAsiaTheme="minorEastAsia" w:hAnsiTheme="minorEastAsia" w:cs="宋体"/>
                <w:szCs w:val="21"/>
              </w:rPr>
            </w:pPr>
            <w:r w:rsidRPr="0097635C">
              <w:rPr>
                <w:rFonts w:asciiTheme="minorEastAsia" w:eastAsiaTheme="minorEastAsia" w:hAnsiTheme="minorEastAsia" w:cs="宋体" w:hint="eastAsia"/>
                <w:szCs w:val="21"/>
              </w:rPr>
              <w:t>-0.4873</w:t>
            </w:r>
          </w:p>
        </w:tc>
        <w:tc>
          <w:tcPr>
            <w:tcW w:w="848" w:type="pct"/>
            <w:tcBorders>
              <w:top w:val="outset" w:sz="6" w:space="0" w:color="auto"/>
              <w:left w:val="outset" w:sz="6" w:space="0" w:color="auto"/>
              <w:bottom w:val="outset" w:sz="6" w:space="0" w:color="auto"/>
              <w:right w:val="outset" w:sz="6" w:space="0" w:color="auto"/>
            </w:tcBorders>
            <w:vAlign w:val="center"/>
            <w:hideMark/>
          </w:tcPr>
          <w:p w:rsidR="003920FF" w:rsidRPr="0097635C" w:rsidRDefault="003920FF" w:rsidP="00C23DDA">
            <w:pPr>
              <w:widowControl/>
              <w:jc w:val="right"/>
              <w:rPr>
                <w:rFonts w:asciiTheme="minorEastAsia" w:eastAsiaTheme="minorEastAsia" w:hAnsiTheme="minorEastAsia" w:cs="宋体"/>
                <w:szCs w:val="21"/>
              </w:rPr>
            </w:pPr>
            <w:r w:rsidRPr="0097635C">
              <w:rPr>
                <w:rFonts w:asciiTheme="minorEastAsia" w:eastAsiaTheme="minorEastAsia" w:hAnsiTheme="minorEastAsia" w:cs="宋体" w:hint="eastAsia"/>
                <w:szCs w:val="21"/>
              </w:rPr>
              <w:t>0.9909</w:t>
            </w:r>
          </w:p>
        </w:tc>
        <w:tc>
          <w:tcPr>
            <w:tcW w:w="848" w:type="pct"/>
            <w:tcBorders>
              <w:top w:val="outset" w:sz="6" w:space="0" w:color="auto"/>
              <w:left w:val="outset" w:sz="6" w:space="0" w:color="auto"/>
              <w:bottom w:val="outset" w:sz="6" w:space="0" w:color="auto"/>
              <w:right w:val="outset" w:sz="6" w:space="0" w:color="auto"/>
            </w:tcBorders>
            <w:vAlign w:val="center"/>
            <w:hideMark/>
          </w:tcPr>
          <w:p w:rsidR="003920FF" w:rsidRPr="0097635C" w:rsidRDefault="003920FF" w:rsidP="00C23DDA">
            <w:pPr>
              <w:widowControl/>
              <w:jc w:val="right"/>
              <w:rPr>
                <w:rFonts w:asciiTheme="minorEastAsia" w:eastAsiaTheme="minorEastAsia" w:hAnsiTheme="minorEastAsia" w:cs="宋体"/>
                <w:szCs w:val="21"/>
              </w:rPr>
            </w:pPr>
            <w:r w:rsidRPr="0097635C">
              <w:rPr>
                <w:rFonts w:asciiTheme="minorEastAsia" w:eastAsiaTheme="minorEastAsia" w:hAnsiTheme="minorEastAsia" w:cs="宋体" w:hint="eastAsia"/>
                <w:szCs w:val="21"/>
              </w:rPr>
              <w:t>0.9975</w:t>
            </w:r>
          </w:p>
        </w:tc>
        <w:tc>
          <w:tcPr>
            <w:tcW w:w="1189" w:type="pct"/>
            <w:tcBorders>
              <w:top w:val="outset" w:sz="6" w:space="0" w:color="auto"/>
              <w:left w:val="outset" w:sz="6" w:space="0" w:color="auto"/>
              <w:bottom w:val="outset" w:sz="6" w:space="0" w:color="auto"/>
              <w:right w:val="outset" w:sz="6" w:space="0" w:color="auto"/>
            </w:tcBorders>
            <w:vAlign w:val="center"/>
            <w:hideMark/>
          </w:tcPr>
          <w:p w:rsidR="003920FF" w:rsidRPr="0097635C" w:rsidRDefault="003920FF" w:rsidP="00C23DDA">
            <w:pPr>
              <w:widowControl/>
              <w:jc w:val="right"/>
              <w:rPr>
                <w:rFonts w:asciiTheme="minorEastAsia" w:eastAsiaTheme="minorEastAsia" w:hAnsiTheme="minorEastAsia" w:cs="宋体"/>
                <w:szCs w:val="21"/>
              </w:rPr>
            </w:pPr>
            <w:r w:rsidRPr="0097635C">
              <w:rPr>
                <w:rFonts w:asciiTheme="minorEastAsia" w:eastAsiaTheme="minorEastAsia" w:hAnsiTheme="minorEastAsia" w:cs="宋体" w:hint="eastAsia"/>
                <w:szCs w:val="21"/>
              </w:rPr>
              <w:t>-149.18</w:t>
            </w:r>
          </w:p>
        </w:tc>
      </w:tr>
    </w:tbl>
    <w:p w:rsidR="00541D70" w:rsidRDefault="00541D70" w:rsidP="00CB2BCB">
      <w:pPr>
        <w:spacing w:line="380" w:lineRule="exact"/>
        <w:ind w:left="480" w:hangingChars="200" w:hanging="480"/>
        <w:rPr>
          <w:rFonts w:ascii="宋体" w:hAnsi="宋体" w:cs="宋体"/>
          <w:kern w:val="0"/>
          <w:sz w:val="24"/>
        </w:rPr>
      </w:pPr>
      <w:r w:rsidRPr="00F0434A">
        <w:rPr>
          <w:rFonts w:ascii="宋体" w:hAnsi="宋体" w:cs="宋体" w:hint="eastAsia"/>
          <w:kern w:val="0"/>
          <w:sz w:val="24"/>
        </w:rPr>
        <w:t>注：</w:t>
      </w:r>
      <w:r>
        <w:rPr>
          <w:rFonts w:ascii="宋体" w:hAnsi="宋体" w:cs="宋体" w:hint="eastAsia"/>
          <w:kern w:val="0"/>
          <w:sz w:val="24"/>
        </w:rPr>
        <w:t>1、</w:t>
      </w:r>
      <w:r w:rsidR="003C10C4">
        <w:rPr>
          <w:rFonts w:ascii="宋体" w:hAnsi="宋体" w:cs="宋体" w:hint="eastAsia"/>
          <w:kern w:val="0"/>
          <w:sz w:val="24"/>
        </w:rPr>
        <w:t>兖州煤业股份有限公司及其附属公司（“</w:t>
      </w:r>
      <w:r w:rsidRPr="00F0434A">
        <w:rPr>
          <w:rFonts w:ascii="宋体" w:hAnsi="宋体" w:cs="宋体" w:hint="eastAsia"/>
          <w:kern w:val="0"/>
          <w:sz w:val="24"/>
        </w:rPr>
        <w:t>本集团</w:t>
      </w:r>
      <w:r w:rsidR="003C10C4">
        <w:rPr>
          <w:rFonts w:ascii="宋体" w:hAnsi="宋体" w:cs="宋体" w:hint="eastAsia"/>
          <w:kern w:val="0"/>
          <w:sz w:val="24"/>
        </w:rPr>
        <w:t>”、“集团”）</w:t>
      </w:r>
      <w:r w:rsidRPr="00F0434A">
        <w:rPr>
          <w:rFonts w:ascii="宋体" w:hAnsi="宋体" w:cs="宋体" w:hint="eastAsia"/>
          <w:kern w:val="0"/>
          <w:sz w:val="24"/>
        </w:rPr>
        <w:t>于2013年增加合并了</w:t>
      </w:r>
      <w:r w:rsidR="00C92F0E">
        <w:rPr>
          <w:rFonts w:ascii="宋体" w:hAnsi="宋体" w:cs="宋体" w:hint="eastAsia"/>
          <w:kern w:val="0"/>
          <w:sz w:val="24"/>
        </w:rPr>
        <w:t>内蒙古昊盛煤业有限公司（“</w:t>
      </w:r>
      <w:r>
        <w:rPr>
          <w:rFonts w:ascii="宋体" w:hAnsi="宋体" w:cs="宋体" w:hint="eastAsia"/>
          <w:kern w:val="0"/>
          <w:sz w:val="24"/>
        </w:rPr>
        <w:t>昊盛公司</w:t>
      </w:r>
      <w:r w:rsidR="00C92F0E">
        <w:rPr>
          <w:rFonts w:ascii="宋体" w:hAnsi="宋体" w:cs="宋体" w:hint="eastAsia"/>
          <w:kern w:val="0"/>
          <w:sz w:val="24"/>
        </w:rPr>
        <w:t>”）</w:t>
      </w:r>
      <w:r>
        <w:rPr>
          <w:rFonts w:ascii="宋体" w:hAnsi="宋体" w:cs="宋体" w:hint="eastAsia"/>
          <w:kern w:val="0"/>
          <w:sz w:val="24"/>
        </w:rPr>
        <w:t>和山东兖煤日照港储配煤有限公司</w:t>
      </w:r>
      <w:r w:rsidR="00C92F0E">
        <w:rPr>
          <w:rFonts w:ascii="宋体" w:hAnsi="宋体" w:cs="宋体" w:hint="eastAsia"/>
          <w:kern w:val="0"/>
          <w:sz w:val="24"/>
        </w:rPr>
        <w:t>（“</w:t>
      </w:r>
      <w:r w:rsidR="00C23DDA">
        <w:rPr>
          <w:rFonts w:ascii="宋体" w:hAnsi="宋体" w:cs="宋体" w:hint="eastAsia"/>
          <w:kern w:val="0"/>
          <w:sz w:val="24"/>
        </w:rPr>
        <w:t>日照</w:t>
      </w:r>
      <w:r w:rsidR="00C92F0E">
        <w:rPr>
          <w:rFonts w:ascii="宋体" w:hAnsi="宋体" w:cs="宋体" w:hint="eastAsia"/>
          <w:kern w:val="0"/>
          <w:sz w:val="24"/>
        </w:rPr>
        <w:t>储配煤公司”）</w:t>
      </w:r>
      <w:r>
        <w:rPr>
          <w:rFonts w:ascii="宋体" w:hAnsi="宋体" w:cs="宋体" w:hint="eastAsia"/>
          <w:kern w:val="0"/>
          <w:sz w:val="24"/>
        </w:rPr>
        <w:t>财务报告；</w:t>
      </w:r>
    </w:p>
    <w:p w:rsidR="00541D70" w:rsidRPr="009071C1" w:rsidRDefault="00541D70" w:rsidP="00CB2BCB">
      <w:pPr>
        <w:spacing w:line="380" w:lineRule="exact"/>
        <w:ind w:left="480" w:hangingChars="200" w:hanging="480"/>
        <w:rPr>
          <w:rFonts w:ascii="宋体" w:hAnsi="宋体" w:cs="宋体"/>
          <w:kern w:val="0"/>
          <w:sz w:val="24"/>
        </w:rPr>
      </w:pPr>
      <w:r>
        <w:rPr>
          <w:rFonts w:ascii="宋体" w:hAnsi="宋体" w:cs="宋体" w:hint="eastAsia"/>
          <w:kern w:val="0"/>
          <w:sz w:val="24"/>
        </w:rPr>
        <w:t xml:space="preserve">    2、根据国际财务报告准则诠释委员会</w:t>
      </w:r>
      <w:r w:rsidRPr="008567D8">
        <w:rPr>
          <w:rFonts w:ascii="宋体" w:hAnsi="宋体" w:cs="宋体"/>
          <w:kern w:val="0"/>
          <w:sz w:val="24"/>
        </w:rPr>
        <w:t>对露天矿</w:t>
      </w:r>
      <w:r>
        <w:rPr>
          <w:rFonts w:ascii="宋体" w:hAnsi="宋体" w:cs="宋体" w:hint="eastAsia"/>
          <w:kern w:val="0"/>
          <w:sz w:val="24"/>
        </w:rPr>
        <w:t>场</w:t>
      </w:r>
      <w:r w:rsidRPr="008567D8">
        <w:rPr>
          <w:rFonts w:ascii="宋体" w:hAnsi="宋体" w:cs="宋体"/>
          <w:kern w:val="0"/>
          <w:sz w:val="24"/>
        </w:rPr>
        <w:t>生产阶段剥采成本</w:t>
      </w:r>
      <w:r>
        <w:rPr>
          <w:rFonts w:ascii="宋体" w:hAnsi="宋体" w:cs="宋体" w:hint="eastAsia"/>
          <w:kern w:val="0"/>
          <w:sz w:val="24"/>
        </w:rPr>
        <w:t>会计核算的新规定，</w:t>
      </w:r>
      <w:r w:rsidRPr="008567D8">
        <w:rPr>
          <w:rFonts w:ascii="宋体" w:hAnsi="宋体" w:cs="宋体"/>
          <w:kern w:val="0"/>
          <w:sz w:val="24"/>
        </w:rPr>
        <w:t>本集团</w:t>
      </w:r>
      <w:r>
        <w:rPr>
          <w:rFonts w:ascii="宋体" w:hAnsi="宋体" w:cs="宋体" w:hint="eastAsia"/>
          <w:kern w:val="0"/>
          <w:sz w:val="24"/>
        </w:rPr>
        <w:t>需</w:t>
      </w:r>
      <w:r w:rsidRPr="008567D8">
        <w:rPr>
          <w:rFonts w:ascii="宋体" w:hAnsi="宋体" w:cs="宋体"/>
          <w:kern w:val="0"/>
          <w:sz w:val="24"/>
        </w:rPr>
        <w:t>对201</w:t>
      </w:r>
      <w:r>
        <w:rPr>
          <w:rFonts w:ascii="宋体" w:hAnsi="宋体" w:cs="宋体" w:hint="eastAsia"/>
          <w:kern w:val="0"/>
          <w:sz w:val="24"/>
        </w:rPr>
        <w:t>3</w:t>
      </w:r>
      <w:r w:rsidRPr="008567D8">
        <w:rPr>
          <w:rFonts w:ascii="宋体" w:hAnsi="宋体" w:cs="宋体"/>
          <w:kern w:val="0"/>
          <w:sz w:val="24"/>
        </w:rPr>
        <w:t>年1月1日及此后期间发生的剥采成本按新</w:t>
      </w:r>
      <w:r>
        <w:rPr>
          <w:rFonts w:ascii="宋体" w:hAnsi="宋体" w:cs="宋体" w:hint="eastAsia"/>
          <w:kern w:val="0"/>
          <w:sz w:val="24"/>
        </w:rPr>
        <w:t>规定</w:t>
      </w:r>
      <w:r w:rsidRPr="008567D8">
        <w:rPr>
          <w:rFonts w:ascii="宋体" w:hAnsi="宋体" w:cs="宋体"/>
          <w:kern w:val="0"/>
          <w:sz w:val="24"/>
        </w:rPr>
        <w:t>进行核算</w:t>
      </w:r>
      <w:r>
        <w:rPr>
          <w:rFonts w:ascii="宋体" w:hAnsi="宋体" w:cs="宋体" w:hint="eastAsia"/>
          <w:kern w:val="0"/>
          <w:sz w:val="24"/>
        </w:rPr>
        <w:t>，所以</w:t>
      </w:r>
      <w:r w:rsidRPr="008567D8">
        <w:rPr>
          <w:rFonts w:ascii="宋体" w:hAnsi="宋体" w:cs="宋体"/>
          <w:kern w:val="0"/>
          <w:sz w:val="24"/>
        </w:rPr>
        <w:t>对报告期</w:t>
      </w:r>
      <w:r w:rsidRPr="00FB52E1">
        <w:rPr>
          <w:rFonts w:ascii="宋体" w:hAnsi="宋体" w:cs="宋体"/>
          <w:kern w:val="0"/>
          <w:sz w:val="24"/>
        </w:rPr>
        <w:t>资产负债表期初数</w:t>
      </w:r>
      <w:r>
        <w:rPr>
          <w:rFonts w:ascii="宋体" w:hAnsi="宋体" w:cs="宋体" w:hint="eastAsia"/>
          <w:kern w:val="0"/>
          <w:sz w:val="24"/>
        </w:rPr>
        <w:t>和比较财务报表的上年同期数</w:t>
      </w:r>
      <w:r w:rsidRPr="00FB52E1">
        <w:rPr>
          <w:rFonts w:ascii="宋体" w:hAnsi="宋体" w:cs="宋体"/>
          <w:kern w:val="0"/>
          <w:sz w:val="24"/>
        </w:rPr>
        <w:t>进行了追溯调整。</w:t>
      </w:r>
    </w:p>
    <w:p w:rsidR="003920FF" w:rsidRPr="006C76F7" w:rsidRDefault="00E8045F" w:rsidP="006C76F7">
      <w:pPr>
        <w:spacing w:line="400" w:lineRule="exact"/>
        <w:ind w:firstLineChars="200" w:firstLine="482"/>
        <w:outlineLvl w:val="0"/>
        <w:rPr>
          <w:rFonts w:ascii="宋体" w:hAnsi="宋体"/>
          <w:b/>
          <w:bCs/>
          <w:sz w:val="24"/>
        </w:rPr>
      </w:pPr>
      <w:r>
        <w:rPr>
          <w:rFonts w:ascii="宋体" w:hAnsi="宋体" w:hint="eastAsia"/>
          <w:b/>
          <w:bCs/>
          <w:sz w:val="24"/>
        </w:rPr>
        <w:t>（二）</w:t>
      </w:r>
      <w:r w:rsidR="003920FF" w:rsidRPr="006C76F7">
        <w:rPr>
          <w:rFonts w:ascii="宋体" w:hAnsi="宋体" w:hint="eastAsia"/>
          <w:b/>
          <w:bCs/>
          <w:sz w:val="24"/>
        </w:rPr>
        <w:t>前10名股东持股情况表</w:t>
      </w:r>
    </w:p>
    <w:p w:rsidR="003920FF" w:rsidRDefault="003920FF" w:rsidP="003920FF">
      <w:pPr>
        <w:jc w:val="right"/>
      </w:pPr>
      <w:r>
        <w:rPr>
          <w:rFonts w:hint="eastAsia"/>
        </w:rPr>
        <w:t>单位：股</w:t>
      </w:r>
    </w:p>
    <w:tbl>
      <w:tblPr>
        <w:tblW w:w="10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81"/>
        <w:gridCol w:w="1077"/>
        <w:gridCol w:w="1103"/>
        <w:gridCol w:w="1701"/>
        <w:gridCol w:w="1269"/>
        <w:gridCol w:w="1629"/>
        <w:gridCol w:w="1071"/>
      </w:tblGrid>
      <w:tr w:rsidR="00E8045F" w:rsidRPr="00E8045F" w:rsidTr="00C23DDA">
        <w:trPr>
          <w:jc w:val="center"/>
        </w:trPr>
        <w:tc>
          <w:tcPr>
            <w:tcW w:w="4861" w:type="dxa"/>
            <w:gridSpan w:val="3"/>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rPr>
                <w:rFonts w:ascii="宋体" w:hAnsi="宋体"/>
                <w:bCs/>
                <w:szCs w:val="21"/>
              </w:rPr>
            </w:pPr>
            <w:r w:rsidRPr="00E8045F">
              <w:rPr>
                <w:rFonts w:ascii="宋体" w:hAnsi="宋体" w:hint="eastAsia"/>
                <w:bCs/>
                <w:szCs w:val="21"/>
              </w:rPr>
              <w:t>股东总数</w:t>
            </w:r>
          </w:p>
        </w:tc>
        <w:tc>
          <w:tcPr>
            <w:tcW w:w="5670" w:type="dxa"/>
            <w:gridSpan w:val="4"/>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center"/>
              <w:rPr>
                <w:rFonts w:ascii="宋体" w:hAnsi="宋体"/>
                <w:bCs/>
                <w:szCs w:val="21"/>
              </w:rPr>
            </w:pPr>
            <w:r w:rsidRPr="00E8045F">
              <w:rPr>
                <w:rFonts w:ascii="宋体" w:hAnsi="宋体" w:hint="eastAsia"/>
                <w:szCs w:val="21"/>
              </w:rPr>
              <w:t>107,746户</w:t>
            </w:r>
          </w:p>
        </w:tc>
      </w:tr>
      <w:tr w:rsidR="00E8045F" w:rsidRPr="00E8045F" w:rsidTr="00C23DDA">
        <w:trPr>
          <w:jc w:val="center"/>
        </w:trPr>
        <w:tc>
          <w:tcPr>
            <w:tcW w:w="2681"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center"/>
              <w:rPr>
                <w:rFonts w:ascii="宋体" w:hAnsi="宋体"/>
                <w:bCs/>
                <w:szCs w:val="21"/>
              </w:rPr>
            </w:pPr>
            <w:r w:rsidRPr="00E8045F">
              <w:rPr>
                <w:rFonts w:ascii="宋体" w:hAnsi="宋体" w:hint="eastAsia"/>
                <w:bCs/>
                <w:szCs w:val="21"/>
              </w:rPr>
              <w:t>股东名称</w:t>
            </w:r>
          </w:p>
        </w:tc>
        <w:tc>
          <w:tcPr>
            <w:tcW w:w="1077"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ind w:leftChars="-44" w:hangingChars="44" w:hanging="92"/>
              <w:jc w:val="center"/>
              <w:rPr>
                <w:rFonts w:ascii="宋体" w:hAnsi="宋体"/>
                <w:bCs/>
                <w:szCs w:val="21"/>
              </w:rPr>
            </w:pPr>
            <w:r w:rsidRPr="00E8045F">
              <w:rPr>
                <w:rFonts w:ascii="宋体" w:hAnsi="宋体" w:hint="eastAsia"/>
                <w:bCs/>
                <w:szCs w:val="21"/>
              </w:rPr>
              <w:t>股东性质</w:t>
            </w:r>
          </w:p>
        </w:tc>
        <w:tc>
          <w:tcPr>
            <w:tcW w:w="1103"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center"/>
              <w:rPr>
                <w:rFonts w:ascii="宋体" w:hAnsi="宋体"/>
                <w:bCs/>
                <w:szCs w:val="21"/>
              </w:rPr>
            </w:pPr>
            <w:r w:rsidRPr="00E8045F">
              <w:rPr>
                <w:rFonts w:ascii="宋体" w:hAnsi="宋体" w:hint="eastAsia"/>
                <w:bCs/>
                <w:szCs w:val="21"/>
              </w:rPr>
              <w:t>持股比例</w:t>
            </w:r>
            <w:r w:rsidRPr="00E8045F">
              <w:rPr>
                <w:rFonts w:ascii="宋体" w:hAnsi="宋体"/>
                <w:bCs/>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center"/>
              <w:rPr>
                <w:rFonts w:ascii="宋体" w:hAnsi="宋体"/>
                <w:bCs/>
                <w:szCs w:val="21"/>
              </w:rPr>
            </w:pPr>
            <w:r w:rsidRPr="00E8045F">
              <w:rPr>
                <w:rFonts w:ascii="宋体" w:hAnsi="宋体" w:hint="eastAsia"/>
                <w:bCs/>
                <w:szCs w:val="21"/>
              </w:rPr>
              <w:t>持股总数</w:t>
            </w:r>
          </w:p>
        </w:tc>
        <w:tc>
          <w:tcPr>
            <w:tcW w:w="1269"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center"/>
              <w:rPr>
                <w:rFonts w:ascii="宋体" w:hAnsi="宋体"/>
                <w:bCs/>
                <w:szCs w:val="21"/>
              </w:rPr>
            </w:pPr>
            <w:r w:rsidRPr="00E8045F">
              <w:rPr>
                <w:rFonts w:ascii="宋体" w:hAnsi="宋体" w:hint="eastAsia"/>
                <w:bCs/>
                <w:szCs w:val="21"/>
              </w:rPr>
              <w:t>报告</w:t>
            </w:r>
          </w:p>
          <w:p w:rsidR="00E8045F" w:rsidRPr="00E8045F" w:rsidRDefault="00E8045F" w:rsidP="00C23DDA">
            <w:pPr>
              <w:jc w:val="center"/>
              <w:rPr>
                <w:rFonts w:ascii="宋体" w:hAnsi="宋体"/>
                <w:bCs/>
                <w:szCs w:val="21"/>
              </w:rPr>
            </w:pPr>
            <w:r w:rsidRPr="00E8045F">
              <w:rPr>
                <w:rFonts w:ascii="宋体" w:hAnsi="宋体" w:hint="eastAsia"/>
                <w:bCs/>
                <w:szCs w:val="21"/>
              </w:rPr>
              <w:t>期内增减</w:t>
            </w:r>
          </w:p>
        </w:tc>
        <w:tc>
          <w:tcPr>
            <w:tcW w:w="1629"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center"/>
              <w:rPr>
                <w:rFonts w:ascii="宋体" w:hAnsi="宋体"/>
                <w:bCs/>
                <w:szCs w:val="21"/>
              </w:rPr>
            </w:pPr>
            <w:r w:rsidRPr="00E8045F">
              <w:rPr>
                <w:rFonts w:ascii="宋体" w:hAnsi="宋体" w:hint="eastAsia"/>
                <w:bCs/>
                <w:szCs w:val="21"/>
              </w:rPr>
              <w:t>持有有限售条件股份数量</w:t>
            </w:r>
          </w:p>
        </w:tc>
        <w:tc>
          <w:tcPr>
            <w:tcW w:w="1071"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center"/>
              <w:rPr>
                <w:rFonts w:ascii="宋体" w:hAnsi="宋体"/>
                <w:bCs/>
                <w:szCs w:val="21"/>
              </w:rPr>
            </w:pPr>
            <w:r w:rsidRPr="00E8045F">
              <w:rPr>
                <w:rFonts w:ascii="宋体" w:hAnsi="宋体" w:hint="eastAsia"/>
                <w:bCs/>
                <w:szCs w:val="21"/>
              </w:rPr>
              <w:t>质押或冻结的股份数量</w:t>
            </w:r>
          </w:p>
        </w:tc>
      </w:tr>
      <w:tr w:rsidR="00E8045F" w:rsidRPr="00E8045F" w:rsidTr="00C23DDA">
        <w:trPr>
          <w:trHeight w:val="459"/>
          <w:jc w:val="center"/>
        </w:trPr>
        <w:tc>
          <w:tcPr>
            <w:tcW w:w="2681"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pStyle w:val="10"/>
              <w:rPr>
                <w:rFonts w:ascii="宋体" w:eastAsia="宋体" w:hAnsi="宋体"/>
                <w:sz w:val="21"/>
                <w:szCs w:val="21"/>
              </w:rPr>
            </w:pPr>
            <w:r w:rsidRPr="00E8045F">
              <w:rPr>
                <w:rFonts w:ascii="宋体" w:eastAsia="宋体" w:hAnsi="宋体" w:hint="eastAsia"/>
                <w:sz w:val="21"/>
                <w:szCs w:val="21"/>
              </w:rPr>
              <w:t>兖矿集团有限公司</w:t>
            </w:r>
          </w:p>
        </w:tc>
        <w:tc>
          <w:tcPr>
            <w:tcW w:w="1077"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center"/>
              <w:rPr>
                <w:rFonts w:ascii="宋体" w:hAnsi="宋体"/>
                <w:bCs/>
                <w:szCs w:val="21"/>
              </w:rPr>
            </w:pPr>
            <w:r w:rsidRPr="00E8045F">
              <w:rPr>
                <w:rFonts w:ascii="宋体" w:hAnsi="宋体" w:hint="eastAsia"/>
                <w:bCs/>
                <w:szCs w:val="21"/>
              </w:rPr>
              <w:t>国有法人</w:t>
            </w:r>
          </w:p>
        </w:tc>
        <w:tc>
          <w:tcPr>
            <w:tcW w:w="1103"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right"/>
              <w:rPr>
                <w:rFonts w:ascii="宋体" w:hAnsi="宋体"/>
                <w:bCs/>
                <w:szCs w:val="21"/>
              </w:rPr>
            </w:pPr>
            <w:r w:rsidRPr="00E8045F">
              <w:rPr>
                <w:rFonts w:ascii="宋体" w:hAnsi="宋体"/>
                <w:bCs/>
                <w:szCs w:val="21"/>
              </w:rPr>
              <w:t>52.86</w:t>
            </w:r>
          </w:p>
        </w:tc>
        <w:tc>
          <w:tcPr>
            <w:tcW w:w="1701"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right"/>
              <w:rPr>
                <w:rFonts w:ascii="宋体" w:hAnsi="宋体"/>
                <w:bCs/>
                <w:szCs w:val="21"/>
              </w:rPr>
            </w:pPr>
            <w:r w:rsidRPr="00E8045F">
              <w:rPr>
                <w:rFonts w:ascii="宋体" w:hAnsi="宋体"/>
                <w:bCs/>
                <w:szCs w:val="21"/>
              </w:rPr>
              <w:t>2,600,000,000</w:t>
            </w:r>
          </w:p>
        </w:tc>
        <w:tc>
          <w:tcPr>
            <w:tcW w:w="1269"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right"/>
              <w:rPr>
                <w:rFonts w:ascii="宋体" w:hAnsi="宋体"/>
                <w:bCs/>
                <w:szCs w:val="21"/>
              </w:rPr>
            </w:pPr>
            <w:r w:rsidRPr="00E8045F">
              <w:rPr>
                <w:rFonts w:ascii="宋体" w:hAnsi="宋体"/>
                <w:bCs/>
                <w:szCs w:val="21"/>
              </w:rPr>
              <w:t>0</w:t>
            </w:r>
          </w:p>
        </w:tc>
        <w:tc>
          <w:tcPr>
            <w:tcW w:w="1629"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right"/>
              <w:rPr>
                <w:rFonts w:ascii="宋体" w:hAnsi="宋体"/>
                <w:bCs/>
                <w:szCs w:val="21"/>
              </w:rPr>
            </w:pPr>
            <w:r w:rsidRPr="00E8045F">
              <w:rPr>
                <w:rFonts w:ascii="宋体" w:hAnsi="宋体"/>
                <w:bCs/>
                <w:szCs w:val="21"/>
              </w:rPr>
              <w:t>2,600,000,000</w:t>
            </w:r>
          </w:p>
        </w:tc>
        <w:tc>
          <w:tcPr>
            <w:tcW w:w="1071"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right"/>
              <w:rPr>
                <w:rFonts w:ascii="宋体" w:hAnsi="宋体"/>
                <w:bCs/>
                <w:szCs w:val="21"/>
              </w:rPr>
            </w:pPr>
            <w:r w:rsidRPr="00E8045F">
              <w:rPr>
                <w:rFonts w:ascii="宋体" w:hAnsi="宋体"/>
                <w:bCs/>
                <w:szCs w:val="21"/>
              </w:rPr>
              <w:t>0</w:t>
            </w:r>
          </w:p>
        </w:tc>
      </w:tr>
      <w:tr w:rsidR="00E8045F" w:rsidRPr="00E8045F" w:rsidTr="00C23DDA">
        <w:trPr>
          <w:jc w:val="center"/>
        </w:trPr>
        <w:tc>
          <w:tcPr>
            <w:tcW w:w="2681"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rPr>
                <w:rFonts w:ascii="宋体" w:hAnsi="宋体"/>
                <w:bCs/>
                <w:szCs w:val="21"/>
              </w:rPr>
            </w:pPr>
            <w:r w:rsidRPr="00E8045F">
              <w:rPr>
                <w:rFonts w:ascii="宋体" w:hAnsi="宋体" w:hint="eastAsia"/>
                <w:color w:val="000000"/>
                <w:szCs w:val="21"/>
              </w:rPr>
              <w:t>香港中央结算</w:t>
            </w:r>
            <w:r w:rsidRPr="00E8045F">
              <w:rPr>
                <w:rFonts w:ascii="宋体" w:hAnsi="宋体"/>
                <w:color w:val="000000"/>
                <w:szCs w:val="21"/>
              </w:rPr>
              <w:t>(</w:t>
            </w:r>
            <w:r w:rsidRPr="00E8045F">
              <w:rPr>
                <w:rFonts w:ascii="宋体" w:hAnsi="宋体" w:hint="eastAsia"/>
                <w:color w:val="000000"/>
                <w:szCs w:val="21"/>
              </w:rPr>
              <w:t>代理人</w:t>
            </w:r>
            <w:r w:rsidRPr="00E8045F">
              <w:rPr>
                <w:rFonts w:ascii="宋体" w:hAnsi="宋体"/>
                <w:color w:val="000000"/>
                <w:szCs w:val="21"/>
              </w:rPr>
              <w:t>)</w:t>
            </w:r>
            <w:r w:rsidRPr="00E8045F">
              <w:rPr>
                <w:rFonts w:ascii="宋体" w:hAnsi="宋体" w:hint="eastAsia"/>
                <w:color w:val="000000"/>
                <w:szCs w:val="21"/>
              </w:rPr>
              <w:t>有限公司</w:t>
            </w:r>
          </w:p>
        </w:tc>
        <w:tc>
          <w:tcPr>
            <w:tcW w:w="1077"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center"/>
              <w:rPr>
                <w:rFonts w:ascii="宋体" w:hAnsi="宋体"/>
                <w:bCs/>
                <w:color w:val="000000"/>
                <w:szCs w:val="21"/>
              </w:rPr>
            </w:pPr>
            <w:r w:rsidRPr="00E8045F">
              <w:rPr>
                <w:rFonts w:ascii="宋体" w:hAnsi="宋体" w:hint="eastAsia"/>
                <w:bCs/>
                <w:color w:val="000000"/>
                <w:szCs w:val="21"/>
              </w:rPr>
              <w:t>境外法人</w:t>
            </w:r>
          </w:p>
        </w:tc>
        <w:tc>
          <w:tcPr>
            <w:tcW w:w="1103"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right"/>
              <w:rPr>
                <w:rFonts w:ascii="宋体" w:hAnsi="宋体"/>
                <w:bCs/>
                <w:szCs w:val="21"/>
              </w:rPr>
            </w:pPr>
            <w:r w:rsidRPr="00E8045F">
              <w:rPr>
                <w:rFonts w:ascii="宋体" w:hAnsi="宋体" w:hint="eastAsia"/>
                <w:bCs/>
                <w:szCs w:val="21"/>
              </w:rPr>
              <w:t>39.65</w:t>
            </w:r>
          </w:p>
        </w:tc>
        <w:tc>
          <w:tcPr>
            <w:tcW w:w="1701"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right"/>
              <w:rPr>
                <w:rFonts w:ascii="宋体" w:hAnsi="宋体"/>
                <w:bCs/>
                <w:szCs w:val="21"/>
              </w:rPr>
            </w:pPr>
            <w:r w:rsidRPr="00E8045F">
              <w:rPr>
                <w:rFonts w:ascii="宋体" w:hAnsi="宋体" w:hint="eastAsia"/>
                <w:bCs/>
                <w:szCs w:val="21"/>
              </w:rPr>
              <w:t>1,950,282,345</w:t>
            </w:r>
          </w:p>
        </w:tc>
        <w:tc>
          <w:tcPr>
            <w:tcW w:w="1269"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right"/>
              <w:rPr>
                <w:rFonts w:ascii="宋体" w:hAnsi="宋体"/>
                <w:bCs/>
                <w:szCs w:val="21"/>
              </w:rPr>
            </w:pPr>
            <w:r w:rsidRPr="00E8045F">
              <w:rPr>
                <w:rFonts w:ascii="宋体" w:hAnsi="宋体" w:hint="eastAsia"/>
                <w:bCs/>
                <w:szCs w:val="21"/>
              </w:rPr>
              <w:t>-2,665,600</w:t>
            </w:r>
          </w:p>
        </w:tc>
        <w:tc>
          <w:tcPr>
            <w:tcW w:w="1629"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right"/>
              <w:rPr>
                <w:rFonts w:ascii="宋体" w:hAnsi="宋体"/>
                <w:bCs/>
                <w:szCs w:val="21"/>
              </w:rPr>
            </w:pPr>
            <w:r w:rsidRPr="00E8045F">
              <w:rPr>
                <w:rFonts w:ascii="宋体" w:hAnsi="宋体" w:hint="eastAsia"/>
                <w:bCs/>
                <w:szCs w:val="21"/>
              </w:rPr>
              <w:t>0</w:t>
            </w:r>
          </w:p>
        </w:tc>
        <w:tc>
          <w:tcPr>
            <w:tcW w:w="1071"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right"/>
              <w:rPr>
                <w:rFonts w:ascii="宋体" w:hAnsi="宋体"/>
                <w:bCs/>
                <w:szCs w:val="21"/>
              </w:rPr>
            </w:pPr>
            <w:r w:rsidRPr="00E8045F">
              <w:rPr>
                <w:rFonts w:ascii="宋体" w:hAnsi="宋体" w:hint="eastAsia"/>
                <w:szCs w:val="21"/>
              </w:rPr>
              <w:t>不详</w:t>
            </w:r>
          </w:p>
        </w:tc>
      </w:tr>
      <w:tr w:rsidR="00E8045F" w:rsidRPr="00E8045F" w:rsidTr="00C23DDA">
        <w:trPr>
          <w:jc w:val="center"/>
        </w:trPr>
        <w:tc>
          <w:tcPr>
            <w:tcW w:w="2681"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rPr>
                <w:rFonts w:ascii="宋体" w:hAnsi="宋体"/>
                <w:color w:val="000000"/>
                <w:szCs w:val="21"/>
              </w:rPr>
            </w:pPr>
            <w:r w:rsidRPr="00E8045F">
              <w:rPr>
                <w:rFonts w:ascii="宋体" w:hAnsi="宋体" w:hint="eastAsia"/>
                <w:color w:val="000000"/>
                <w:szCs w:val="21"/>
              </w:rPr>
              <w:t>中国银行股份有限公司－嘉实沪深300交易型开放式指数证券投资基金</w:t>
            </w:r>
          </w:p>
        </w:tc>
        <w:tc>
          <w:tcPr>
            <w:tcW w:w="1077"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center"/>
              <w:rPr>
                <w:rFonts w:ascii="宋体" w:hAnsi="宋体"/>
                <w:color w:val="000000"/>
                <w:szCs w:val="21"/>
              </w:rPr>
            </w:pPr>
            <w:r w:rsidRPr="00E8045F">
              <w:rPr>
                <w:rFonts w:ascii="宋体" w:hAnsi="宋体" w:hint="eastAsia"/>
                <w:color w:val="000000"/>
                <w:szCs w:val="21"/>
              </w:rPr>
              <w:t>其他</w:t>
            </w:r>
          </w:p>
        </w:tc>
        <w:tc>
          <w:tcPr>
            <w:tcW w:w="1103"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right"/>
              <w:rPr>
                <w:rFonts w:ascii="宋体" w:hAnsi="宋体"/>
                <w:color w:val="000000"/>
                <w:szCs w:val="21"/>
              </w:rPr>
            </w:pPr>
            <w:r w:rsidRPr="00E8045F">
              <w:rPr>
                <w:rFonts w:ascii="宋体" w:hAnsi="宋体" w:hint="eastAsia"/>
                <w:color w:val="000000"/>
                <w:szCs w:val="21"/>
              </w:rPr>
              <w:t xml:space="preserve">   0.07</w:t>
            </w:r>
          </w:p>
        </w:tc>
        <w:tc>
          <w:tcPr>
            <w:tcW w:w="1701"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right"/>
              <w:rPr>
                <w:rFonts w:ascii="宋体" w:hAnsi="宋体"/>
                <w:color w:val="000000"/>
                <w:szCs w:val="21"/>
              </w:rPr>
            </w:pPr>
            <w:r w:rsidRPr="00E8045F">
              <w:rPr>
                <w:rFonts w:ascii="宋体" w:hAnsi="宋体" w:hint="eastAsia"/>
                <w:color w:val="000000"/>
                <w:szCs w:val="21"/>
              </w:rPr>
              <w:t>3,593,296</w:t>
            </w:r>
          </w:p>
        </w:tc>
        <w:tc>
          <w:tcPr>
            <w:tcW w:w="1269"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right"/>
              <w:rPr>
                <w:rFonts w:ascii="宋体" w:hAnsi="宋体"/>
                <w:color w:val="000000"/>
                <w:szCs w:val="21"/>
              </w:rPr>
            </w:pPr>
            <w:r w:rsidRPr="00E8045F">
              <w:rPr>
                <w:rFonts w:ascii="宋体" w:hAnsi="宋体" w:hint="eastAsia"/>
                <w:color w:val="000000"/>
                <w:szCs w:val="21"/>
              </w:rPr>
              <w:t xml:space="preserve">-1,099,205 </w:t>
            </w:r>
          </w:p>
        </w:tc>
        <w:tc>
          <w:tcPr>
            <w:tcW w:w="1629"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right"/>
              <w:rPr>
                <w:rFonts w:ascii="宋体" w:hAnsi="宋体"/>
                <w:color w:val="000000"/>
                <w:szCs w:val="21"/>
              </w:rPr>
            </w:pPr>
            <w:r w:rsidRPr="00E8045F">
              <w:rPr>
                <w:rFonts w:ascii="宋体" w:hAnsi="宋体" w:hint="eastAsia"/>
                <w:bCs/>
                <w:szCs w:val="21"/>
              </w:rPr>
              <w:t>0</w:t>
            </w:r>
          </w:p>
        </w:tc>
        <w:tc>
          <w:tcPr>
            <w:tcW w:w="1071"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right"/>
              <w:rPr>
                <w:rFonts w:ascii="宋体" w:hAnsi="宋体"/>
                <w:color w:val="000000"/>
                <w:szCs w:val="21"/>
              </w:rPr>
            </w:pPr>
            <w:r w:rsidRPr="00E8045F">
              <w:rPr>
                <w:rFonts w:ascii="宋体" w:hAnsi="宋体" w:hint="eastAsia"/>
                <w:color w:val="000000"/>
                <w:szCs w:val="21"/>
              </w:rPr>
              <w:t>3,600</w:t>
            </w:r>
          </w:p>
        </w:tc>
      </w:tr>
      <w:tr w:rsidR="00E8045F" w:rsidRPr="00E8045F" w:rsidTr="00C23DDA">
        <w:trPr>
          <w:jc w:val="center"/>
        </w:trPr>
        <w:tc>
          <w:tcPr>
            <w:tcW w:w="2681"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rPr>
                <w:rFonts w:ascii="宋体" w:hAnsi="宋体"/>
                <w:color w:val="000000"/>
                <w:szCs w:val="21"/>
              </w:rPr>
            </w:pPr>
            <w:r w:rsidRPr="00E8045F">
              <w:rPr>
                <w:rFonts w:ascii="宋体" w:hAnsi="宋体" w:hint="eastAsia"/>
                <w:color w:val="000000"/>
                <w:szCs w:val="21"/>
              </w:rPr>
              <w:t>中国工商银行－上证50交易型开放式指数证券投资基金</w:t>
            </w:r>
          </w:p>
        </w:tc>
        <w:tc>
          <w:tcPr>
            <w:tcW w:w="1077"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center"/>
              <w:rPr>
                <w:rFonts w:ascii="宋体" w:hAnsi="宋体"/>
                <w:color w:val="000000"/>
                <w:szCs w:val="21"/>
              </w:rPr>
            </w:pPr>
            <w:r w:rsidRPr="00E8045F">
              <w:rPr>
                <w:rFonts w:ascii="宋体" w:hAnsi="宋体" w:hint="eastAsia"/>
                <w:color w:val="000000"/>
                <w:szCs w:val="21"/>
              </w:rPr>
              <w:t>其他</w:t>
            </w:r>
          </w:p>
        </w:tc>
        <w:tc>
          <w:tcPr>
            <w:tcW w:w="1103"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right"/>
              <w:rPr>
                <w:rFonts w:ascii="宋体" w:hAnsi="宋体"/>
                <w:color w:val="000000"/>
                <w:szCs w:val="21"/>
              </w:rPr>
            </w:pPr>
            <w:r w:rsidRPr="00E8045F">
              <w:rPr>
                <w:rFonts w:ascii="宋体" w:hAnsi="宋体" w:hint="eastAsia"/>
                <w:color w:val="000000"/>
                <w:szCs w:val="21"/>
              </w:rPr>
              <w:t xml:space="preserve">   0.06</w:t>
            </w:r>
          </w:p>
        </w:tc>
        <w:tc>
          <w:tcPr>
            <w:tcW w:w="1701"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right"/>
              <w:rPr>
                <w:rFonts w:ascii="宋体" w:hAnsi="宋体"/>
                <w:color w:val="000000"/>
                <w:szCs w:val="21"/>
              </w:rPr>
            </w:pPr>
            <w:r w:rsidRPr="00E8045F">
              <w:rPr>
                <w:rFonts w:ascii="宋体" w:hAnsi="宋体" w:hint="eastAsia"/>
                <w:color w:val="000000"/>
                <w:szCs w:val="21"/>
              </w:rPr>
              <w:t>3,007,099</w:t>
            </w:r>
          </w:p>
        </w:tc>
        <w:tc>
          <w:tcPr>
            <w:tcW w:w="1269"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right"/>
              <w:rPr>
                <w:rFonts w:ascii="宋体" w:hAnsi="宋体"/>
                <w:color w:val="000000"/>
                <w:szCs w:val="21"/>
              </w:rPr>
            </w:pPr>
            <w:r w:rsidRPr="00E8045F">
              <w:rPr>
                <w:rFonts w:ascii="宋体" w:hAnsi="宋体" w:hint="eastAsia"/>
                <w:color w:val="000000"/>
                <w:szCs w:val="21"/>
              </w:rPr>
              <w:t xml:space="preserve">-1,801,230 </w:t>
            </w:r>
          </w:p>
        </w:tc>
        <w:tc>
          <w:tcPr>
            <w:tcW w:w="1629"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right"/>
              <w:rPr>
                <w:rFonts w:ascii="宋体" w:hAnsi="宋体"/>
                <w:color w:val="000000"/>
                <w:szCs w:val="21"/>
              </w:rPr>
            </w:pPr>
            <w:r w:rsidRPr="00E8045F">
              <w:rPr>
                <w:rFonts w:ascii="宋体" w:hAnsi="宋体" w:hint="eastAsia"/>
                <w:color w:val="000000"/>
                <w:szCs w:val="21"/>
              </w:rPr>
              <w:t>0</w:t>
            </w:r>
          </w:p>
        </w:tc>
        <w:tc>
          <w:tcPr>
            <w:tcW w:w="1071"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right"/>
              <w:rPr>
                <w:rFonts w:ascii="宋体" w:hAnsi="宋体"/>
                <w:color w:val="000000"/>
                <w:szCs w:val="21"/>
              </w:rPr>
            </w:pPr>
            <w:r w:rsidRPr="00E8045F">
              <w:rPr>
                <w:rFonts w:ascii="宋体" w:hAnsi="宋体" w:hint="eastAsia"/>
                <w:color w:val="000000"/>
                <w:szCs w:val="21"/>
              </w:rPr>
              <w:t>0</w:t>
            </w:r>
          </w:p>
        </w:tc>
      </w:tr>
      <w:tr w:rsidR="00E8045F" w:rsidRPr="00E8045F" w:rsidTr="00C23DDA">
        <w:trPr>
          <w:jc w:val="center"/>
        </w:trPr>
        <w:tc>
          <w:tcPr>
            <w:tcW w:w="2681"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rPr>
                <w:rFonts w:ascii="宋体" w:hAnsi="宋体"/>
                <w:color w:val="000000"/>
                <w:szCs w:val="21"/>
              </w:rPr>
            </w:pPr>
            <w:r w:rsidRPr="00E8045F">
              <w:rPr>
                <w:rFonts w:ascii="宋体" w:hAnsi="宋体" w:hint="eastAsia"/>
                <w:color w:val="000000"/>
                <w:szCs w:val="21"/>
              </w:rPr>
              <w:t>中国工商银行股份有限公司－华夏沪深300交易型开放式指数证券投资基金</w:t>
            </w:r>
          </w:p>
        </w:tc>
        <w:tc>
          <w:tcPr>
            <w:tcW w:w="1077"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center"/>
              <w:rPr>
                <w:rFonts w:ascii="宋体" w:hAnsi="宋体"/>
                <w:color w:val="000000"/>
                <w:szCs w:val="21"/>
              </w:rPr>
            </w:pPr>
            <w:r w:rsidRPr="00E8045F">
              <w:rPr>
                <w:rFonts w:ascii="宋体" w:hAnsi="宋体" w:hint="eastAsia"/>
                <w:color w:val="000000"/>
                <w:szCs w:val="21"/>
              </w:rPr>
              <w:t>其他</w:t>
            </w:r>
          </w:p>
        </w:tc>
        <w:tc>
          <w:tcPr>
            <w:tcW w:w="1103"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right"/>
              <w:rPr>
                <w:rFonts w:ascii="宋体" w:hAnsi="宋体"/>
                <w:color w:val="000000"/>
                <w:szCs w:val="21"/>
              </w:rPr>
            </w:pPr>
            <w:r w:rsidRPr="00E8045F">
              <w:rPr>
                <w:rFonts w:ascii="宋体" w:hAnsi="宋体" w:hint="eastAsia"/>
                <w:color w:val="000000"/>
                <w:szCs w:val="21"/>
              </w:rPr>
              <w:t xml:space="preserve">   0.05</w:t>
            </w:r>
          </w:p>
        </w:tc>
        <w:tc>
          <w:tcPr>
            <w:tcW w:w="1701"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right"/>
              <w:rPr>
                <w:rFonts w:ascii="宋体" w:hAnsi="宋体"/>
                <w:color w:val="000000"/>
                <w:szCs w:val="21"/>
              </w:rPr>
            </w:pPr>
            <w:r w:rsidRPr="00E8045F">
              <w:rPr>
                <w:rFonts w:ascii="宋体" w:hAnsi="宋体" w:hint="eastAsia"/>
                <w:color w:val="000000"/>
                <w:szCs w:val="21"/>
              </w:rPr>
              <w:t>2,538,200</w:t>
            </w:r>
          </w:p>
        </w:tc>
        <w:tc>
          <w:tcPr>
            <w:tcW w:w="1269"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right"/>
              <w:rPr>
                <w:rFonts w:ascii="宋体" w:hAnsi="宋体"/>
                <w:color w:val="000000"/>
                <w:szCs w:val="21"/>
              </w:rPr>
            </w:pPr>
            <w:r w:rsidRPr="00E8045F">
              <w:rPr>
                <w:rFonts w:ascii="宋体" w:hAnsi="宋体" w:hint="eastAsia"/>
                <w:color w:val="000000"/>
                <w:szCs w:val="21"/>
              </w:rPr>
              <w:t xml:space="preserve">639,000 </w:t>
            </w:r>
          </w:p>
        </w:tc>
        <w:tc>
          <w:tcPr>
            <w:tcW w:w="1629"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right"/>
              <w:rPr>
                <w:rFonts w:ascii="宋体" w:hAnsi="宋体"/>
                <w:bCs/>
                <w:szCs w:val="21"/>
              </w:rPr>
            </w:pPr>
            <w:r w:rsidRPr="00E8045F">
              <w:rPr>
                <w:rFonts w:ascii="宋体" w:hAnsi="宋体" w:hint="eastAsia"/>
                <w:bCs/>
                <w:szCs w:val="21"/>
              </w:rPr>
              <w:t>0</w:t>
            </w:r>
          </w:p>
        </w:tc>
        <w:tc>
          <w:tcPr>
            <w:tcW w:w="1071"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right"/>
              <w:rPr>
                <w:rFonts w:ascii="宋体" w:hAnsi="宋体"/>
                <w:color w:val="000000"/>
                <w:szCs w:val="21"/>
              </w:rPr>
            </w:pPr>
            <w:r w:rsidRPr="00E8045F">
              <w:rPr>
                <w:rFonts w:ascii="宋体" w:hAnsi="宋体" w:hint="eastAsia"/>
                <w:color w:val="000000"/>
                <w:szCs w:val="21"/>
              </w:rPr>
              <w:t>0</w:t>
            </w:r>
          </w:p>
        </w:tc>
      </w:tr>
      <w:tr w:rsidR="00E8045F" w:rsidRPr="00E8045F" w:rsidTr="00C23DDA">
        <w:trPr>
          <w:jc w:val="center"/>
        </w:trPr>
        <w:tc>
          <w:tcPr>
            <w:tcW w:w="2681"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rPr>
                <w:rFonts w:ascii="宋体" w:hAnsi="宋体"/>
                <w:color w:val="000000"/>
                <w:szCs w:val="21"/>
              </w:rPr>
            </w:pPr>
            <w:r w:rsidRPr="00E8045F">
              <w:rPr>
                <w:rFonts w:ascii="宋体" w:hAnsi="宋体" w:hint="eastAsia"/>
                <w:color w:val="000000"/>
                <w:szCs w:val="21"/>
              </w:rPr>
              <w:t>山东省国际信托有限公司</w:t>
            </w:r>
          </w:p>
        </w:tc>
        <w:tc>
          <w:tcPr>
            <w:tcW w:w="1077"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center"/>
              <w:rPr>
                <w:rFonts w:ascii="宋体" w:hAnsi="宋体"/>
                <w:color w:val="000000"/>
                <w:szCs w:val="21"/>
              </w:rPr>
            </w:pPr>
            <w:r w:rsidRPr="00E8045F">
              <w:rPr>
                <w:rFonts w:ascii="宋体" w:hAnsi="宋体" w:hint="eastAsia"/>
                <w:color w:val="000000"/>
                <w:szCs w:val="21"/>
              </w:rPr>
              <w:t>国有法人</w:t>
            </w:r>
          </w:p>
        </w:tc>
        <w:tc>
          <w:tcPr>
            <w:tcW w:w="1103"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right"/>
              <w:rPr>
                <w:rFonts w:ascii="宋体" w:hAnsi="宋体"/>
                <w:color w:val="000000"/>
                <w:szCs w:val="21"/>
              </w:rPr>
            </w:pPr>
            <w:r w:rsidRPr="00E8045F">
              <w:rPr>
                <w:rFonts w:ascii="宋体" w:hAnsi="宋体" w:hint="eastAsia"/>
                <w:color w:val="000000"/>
                <w:szCs w:val="21"/>
              </w:rPr>
              <w:t xml:space="preserve">   0.05</w:t>
            </w:r>
          </w:p>
        </w:tc>
        <w:tc>
          <w:tcPr>
            <w:tcW w:w="1701"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right"/>
              <w:rPr>
                <w:rFonts w:ascii="宋体" w:hAnsi="宋体"/>
                <w:color w:val="000000"/>
                <w:szCs w:val="21"/>
              </w:rPr>
            </w:pPr>
            <w:r w:rsidRPr="00E8045F">
              <w:rPr>
                <w:rFonts w:ascii="宋体" w:hAnsi="宋体" w:hint="eastAsia"/>
                <w:color w:val="000000"/>
                <w:szCs w:val="21"/>
              </w:rPr>
              <w:t>2,410,000</w:t>
            </w:r>
          </w:p>
        </w:tc>
        <w:tc>
          <w:tcPr>
            <w:tcW w:w="1269"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right"/>
              <w:rPr>
                <w:rFonts w:ascii="宋体" w:hAnsi="宋体"/>
                <w:color w:val="000000"/>
                <w:szCs w:val="21"/>
              </w:rPr>
            </w:pPr>
            <w:r w:rsidRPr="00E8045F">
              <w:rPr>
                <w:rFonts w:ascii="宋体" w:hAnsi="宋体" w:hint="eastAsia"/>
                <w:color w:val="000000"/>
                <w:szCs w:val="21"/>
              </w:rPr>
              <w:t xml:space="preserve">310,000 </w:t>
            </w:r>
          </w:p>
        </w:tc>
        <w:tc>
          <w:tcPr>
            <w:tcW w:w="1629"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right"/>
              <w:rPr>
                <w:rFonts w:ascii="宋体" w:hAnsi="宋体"/>
                <w:color w:val="000000"/>
                <w:szCs w:val="21"/>
              </w:rPr>
            </w:pPr>
            <w:r w:rsidRPr="00E8045F">
              <w:rPr>
                <w:rFonts w:ascii="宋体" w:hAnsi="宋体" w:hint="eastAsia"/>
                <w:bCs/>
                <w:szCs w:val="21"/>
              </w:rPr>
              <w:t>0</w:t>
            </w:r>
          </w:p>
        </w:tc>
        <w:tc>
          <w:tcPr>
            <w:tcW w:w="1071"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right"/>
              <w:rPr>
                <w:rFonts w:ascii="宋体" w:hAnsi="宋体"/>
                <w:color w:val="000000"/>
                <w:szCs w:val="21"/>
              </w:rPr>
            </w:pPr>
            <w:r w:rsidRPr="00E8045F">
              <w:rPr>
                <w:rFonts w:ascii="宋体" w:hAnsi="宋体" w:hint="eastAsia"/>
                <w:color w:val="000000"/>
                <w:szCs w:val="21"/>
              </w:rPr>
              <w:t>0</w:t>
            </w:r>
          </w:p>
        </w:tc>
      </w:tr>
      <w:tr w:rsidR="00E8045F" w:rsidRPr="00E8045F" w:rsidTr="00C23DDA">
        <w:trPr>
          <w:jc w:val="center"/>
        </w:trPr>
        <w:tc>
          <w:tcPr>
            <w:tcW w:w="2681"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rPr>
                <w:rFonts w:ascii="宋体" w:hAnsi="宋体"/>
                <w:color w:val="000000"/>
                <w:szCs w:val="21"/>
              </w:rPr>
            </w:pPr>
            <w:r w:rsidRPr="00E8045F">
              <w:rPr>
                <w:rFonts w:ascii="宋体" w:hAnsi="宋体" w:hint="eastAsia"/>
                <w:color w:val="000000"/>
                <w:szCs w:val="21"/>
              </w:rPr>
              <w:t>中国建设银行－上证180交易型开放式指数证券投资基金</w:t>
            </w:r>
          </w:p>
        </w:tc>
        <w:tc>
          <w:tcPr>
            <w:tcW w:w="1077"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center"/>
              <w:rPr>
                <w:rFonts w:ascii="宋体" w:hAnsi="宋体"/>
                <w:color w:val="000000"/>
                <w:szCs w:val="21"/>
              </w:rPr>
            </w:pPr>
            <w:r w:rsidRPr="00E8045F">
              <w:rPr>
                <w:rFonts w:ascii="宋体" w:hAnsi="宋体" w:hint="eastAsia"/>
                <w:color w:val="000000"/>
                <w:szCs w:val="21"/>
              </w:rPr>
              <w:t>其他</w:t>
            </w:r>
          </w:p>
        </w:tc>
        <w:tc>
          <w:tcPr>
            <w:tcW w:w="1103"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right"/>
              <w:rPr>
                <w:rFonts w:ascii="宋体" w:hAnsi="宋体"/>
                <w:color w:val="000000"/>
                <w:szCs w:val="21"/>
              </w:rPr>
            </w:pPr>
            <w:r w:rsidRPr="00E8045F">
              <w:rPr>
                <w:rFonts w:ascii="宋体" w:hAnsi="宋体" w:hint="eastAsia"/>
                <w:color w:val="000000"/>
                <w:szCs w:val="21"/>
              </w:rPr>
              <w:t xml:space="preserve">   0.05</w:t>
            </w:r>
          </w:p>
        </w:tc>
        <w:tc>
          <w:tcPr>
            <w:tcW w:w="1701"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right"/>
              <w:rPr>
                <w:rFonts w:ascii="宋体" w:hAnsi="宋体"/>
                <w:color w:val="000000"/>
                <w:szCs w:val="21"/>
              </w:rPr>
            </w:pPr>
            <w:r w:rsidRPr="00E8045F">
              <w:rPr>
                <w:rFonts w:ascii="宋体" w:hAnsi="宋体" w:hint="eastAsia"/>
                <w:color w:val="000000"/>
                <w:szCs w:val="21"/>
              </w:rPr>
              <w:t>2,321,781</w:t>
            </w:r>
          </w:p>
        </w:tc>
        <w:tc>
          <w:tcPr>
            <w:tcW w:w="1269"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right"/>
              <w:rPr>
                <w:rFonts w:ascii="宋体" w:hAnsi="宋体"/>
                <w:color w:val="000000"/>
                <w:szCs w:val="21"/>
              </w:rPr>
            </w:pPr>
            <w:r w:rsidRPr="00E8045F">
              <w:rPr>
                <w:rFonts w:ascii="宋体" w:hAnsi="宋体" w:hint="eastAsia"/>
                <w:color w:val="000000"/>
                <w:szCs w:val="21"/>
              </w:rPr>
              <w:t xml:space="preserve">877,500 </w:t>
            </w:r>
          </w:p>
        </w:tc>
        <w:tc>
          <w:tcPr>
            <w:tcW w:w="1629"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right"/>
              <w:rPr>
                <w:rFonts w:ascii="宋体" w:hAnsi="宋体"/>
                <w:color w:val="000000"/>
                <w:szCs w:val="21"/>
              </w:rPr>
            </w:pPr>
            <w:r w:rsidRPr="00E8045F">
              <w:rPr>
                <w:rFonts w:ascii="宋体" w:hAnsi="宋体" w:hint="eastAsia"/>
                <w:color w:val="000000"/>
                <w:szCs w:val="21"/>
              </w:rPr>
              <w:t>0</w:t>
            </w:r>
          </w:p>
        </w:tc>
        <w:tc>
          <w:tcPr>
            <w:tcW w:w="1071"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right"/>
              <w:rPr>
                <w:rFonts w:ascii="宋体" w:hAnsi="宋体"/>
                <w:color w:val="000000"/>
                <w:szCs w:val="21"/>
              </w:rPr>
            </w:pPr>
            <w:r w:rsidRPr="00E8045F">
              <w:rPr>
                <w:rFonts w:ascii="宋体" w:hAnsi="宋体" w:hint="eastAsia"/>
                <w:color w:val="000000"/>
                <w:szCs w:val="21"/>
              </w:rPr>
              <w:t>0</w:t>
            </w:r>
          </w:p>
        </w:tc>
      </w:tr>
      <w:tr w:rsidR="00E8045F" w:rsidRPr="00E8045F" w:rsidTr="00C23DDA">
        <w:trPr>
          <w:jc w:val="center"/>
        </w:trPr>
        <w:tc>
          <w:tcPr>
            <w:tcW w:w="2681"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rPr>
                <w:rFonts w:ascii="宋体" w:hAnsi="宋体"/>
                <w:color w:val="000000"/>
                <w:szCs w:val="21"/>
              </w:rPr>
            </w:pPr>
            <w:r w:rsidRPr="00E8045F">
              <w:rPr>
                <w:rFonts w:ascii="宋体" w:hAnsi="宋体" w:hint="eastAsia"/>
                <w:color w:val="000000"/>
                <w:szCs w:val="21"/>
              </w:rPr>
              <w:t>中国工商银行股份有限公司－华泰柏瑞沪深300交易型开放式指数证券投资基金</w:t>
            </w:r>
          </w:p>
        </w:tc>
        <w:tc>
          <w:tcPr>
            <w:tcW w:w="1077"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center"/>
              <w:rPr>
                <w:rFonts w:ascii="宋体" w:hAnsi="宋体"/>
                <w:color w:val="000000"/>
                <w:szCs w:val="21"/>
              </w:rPr>
            </w:pPr>
            <w:r w:rsidRPr="00E8045F">
              <w:rPr>
                <w:rFonts w:ascii="宋体" w:hAnsi="宋体" w:hint="eastAsia"/>
                <w:color w:val="000000"/>
                <w:szCs w:val="21"/>
              </w:rPr>
              <w:t>其他</w:t>
            </w:r>
          </w:p>
        </w:tc>
        <w:tc>
          <w:tcPr>
            <w:tcW w:w="1103"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right"/>
              <w:rPr>
                <w:rFonts w:ascii="宋体" w:hAnsi="宋体"/>
                <w:color w:val="000000"/>
                <w:szCs w:val="21"/>
              </w:rPr>
            </w:pPr>
            <w:r w:rsidRPr="00E8045F">
              <w:rPr>
                <w:rFonts w:ascii="宋体" w:hAnsi="宋体" w:hint="eastAsia"/>
                <w:color w:val="000000"/>
                <w:szCs w:val="21"/>
              </w:rPr>
              <w:t xml:space="preserve">   0.04</w:t>
            </w:r>
          </w:p>
        </w:tc>
        <w:tc>
          <w:tcPr>
            <w:tcW w:w="1701"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right"/>
              <w:rPr>
                <w:rFonts w:ascii="宋体" w:hAnsi="宋体"/>
                <w:color w:val="000000"/>
                <w:szCs w:val="21"/>
              </w:rPr>
            </w:pPr>
            <w:r w:rsidRPr="00E8045F">
              <w:rPr>
                <w:rFonts w:ascii="宋体" w:hAnsi="宋体" w:hint="eastAsia"/>
                <w:color w:val="000000"/>
                <w:szCs w:val="21"/>
              </w:rPr>
              <w:t>2,076,546</w:t>
            </w:r>
          </w:p>
        </w:tc>
        <w:tc>
          <w:tcPr>
            <w:tcW w:w="1269"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right"/>
              <w:rPr>
                <w:rFonts w:ascii="宋体" w:hAnsi="宋体"/>
                <w:color w:val="000000"/>
                <w:szCs w:val="21"/>
              </w:rPr>
            </w:pPr>
            <w:r w:rsidRPr="00E8045F">
              <w:rPr>
                <w:rFonts w:ascii="宋体" w:hAnsi="宋体" w:hint="eastAsia"/>
                <w:color w:val="000000"/>
                <w:szCs w:val="21"/>
              </w:rPr>
              <w:t xml:space="preserve">-651,349 </w:t>
            </w:r>
          </w:p>
        </w:tc>
        <w:tc>
          <w:tcPr>
            <w:tcW w:w="1629"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right"/>
              <w:rPr>
                <w:rFonts w:ascii="宋体" w:hAnsi="宋体"/>
                <w:bCs/>
                <w:szCs w:val="21"/>
              </w:rPr>
            </w:pPr>
            <w:r w:rsidRPr="00E8045F">
              <w:rPr>
                <w:rFonts w:ascii="宋体" w:hAnsi="宋体" w:hint="eastAsia"/>
                <w:bCs/>
                <w:szCs w:val="21"/>
              </w:rPr>
              <w:t>0</w:t>
            </w:r>
          </w:p>
        </w:tc>
        <w:tc>
          <w:tcPr>
            <w:tcW w:w="1071"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right"/>
              <w:rPr>
                <w:rFonts w:ascii="宋体" w:hAnsi="宋体"/>
                <w:color w:val="000000"/>
                <w:szCs w:val="21"/>
              </w:rPr>
            </w:pPr>
            <w:r w:rsidRPr="00E8045F">
              <w:rPr>
                <w:rFonts w:ascii="宋体" w:hAnsi="宋体" w:hint="eastAsia"/>
                <w:color w:val="000000"/>
                <w:szCs w:val="21"/>
              </w:rPr>
              <w:t>0</w:t>
            </w:r>
          </w:p>
        </w:tc>
      </w:tr>
      <w:tr w:rsidR="00E8045F" w:rsidRPr="00E8045F" w:rsidTr="00C23DDA">
        <w:trPr>
          <w:jc w:val="center"/>
        </w:trPr>
        <w:tc>
          <w:tcPr>
            <w:tcW w:w="2681"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rPr>
                <w:rFonts w:ascii="宋体" w:hAnsi="宋体"/>
                <w:color w:val="000000"/>
                <w:szCs w:val="21"/>
              </w:rPr>
            </w:pPr>
            <w:r w:rsidRPr="00E8045F">
              <w:rPr>
                <w:rFonts w:ascii="宋体" w:hAnsi="宋体" w:hint="eastAsia"/>
                <w:color w:val="000000"/>
                <w:szCs w:val="21"/>
              </w:rPr>
              <w:t>新华人寿保险股份有限公司－万能－得意理财－018L－WN001沪</w:t>
            </w:r>
          </w:p>
        </w:tc>
        <w:tc>
          <w:tcPr>
            <w:tcW w:w="1077"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center"/>
              <w:rPr>
                <w:rFonts w:ascii="宋体" w:hAnsi="宋体"/>
                <w:color w:val="000000"/>
                <w:szCs w:val="21"/>
              </w:rPr>
            </w:pPr>
            <w:r w:rsidRPr="00E8045F">
              <w:rPr>
                <w:rFonts w:ascii="宋体" w:hAnsi="宋体" w:hint="eastAsia"/>
                <w:color w:val="000000"/>
                <w:szCs w:val="21"/>
              </w:rPr>
              <w:t>其他</w:t>
            </w:r>
          </w:p>
        </w:tc>
        <w:tc>
          <w:tcPr>
            <w:tcW w:w="1103"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right"/>
              <w:rPr>
                <w:rFonts w:ascii="宋体" w:hAnsi="宋体"/>
                <w:color w:val="000000"/>
                <w:szCs w:val="21"/>
              </w:rPr>
            </w:pPr>
            <w:r w:rsidRPr="00E8045F">
              <w:rPr>
                <w:rFonts w:ascii="宋体" w:hAnsi="宋体" w:hint="eastAsia"/>
                <w:color w:val="000000"/>
                <w:szCs w:val="21"/>
              </w:rPr>
              <w:t xml:space="preserve">   0.03</w:t>
            </w:r>
          </w:p>
        </w:tc>
        <w:tc>
          <w:tcPr>
            <w:tcW w:w="1701"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right"/>
              <w:rPr>
                <w:rFonts w:ascii="宋体" w:hAnsi="宋体"/>
                <w:color w:val="000000"/>
                <w:szCs w:val="21"/>
              </w:rPr>
            </w:pPr>
            <w:r w:rsidRPr="00E8045F">
              <w:rPr>
                <w:rFonts w:ascii="宋体" w:hAnsi="宋体" w:hint="eastAsia"/>
                <w:color w:val="000000"/>
                <w:szCs w:val="21"/>
              </w:rPr>
              <w:t>1,697,700</w:t>
            </w:r>
          </w:p>
        </w:tc>
        <w:tc>
          <w:tcPr>
            <w:tcW w:w="1269"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right"/>
              <w:rPr>
                <w:rFonts w:ascii="宋体" w:hAnsi="宋体"/>
                <w:color w:val="000000"/>
                <w:szCs w:val="21"/>
              </w:rPr>
            </w:pPr>
            <w:r w:rsidRPr="00E8045F">
              <w:rPr>
                <w:rFonts w:ascii="宋体" w:hAnsi="宋体" w:hint="eastAsia"/>
                <w:color w:val="000000"/>
                <w:szCs w:val="21"/>
              </w:rPr>
              <w:t xml:space="preserve">356,357 </w:t>
            </w:r>
          </w:p>
        </w:tc>
        <w:tc>
          <w:tcPr>
            <w:tcW w:w="1629"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right"/>
              <w:rPr>
                <w:rFonts w:ascii="宋体" w:hAnsi="宋体"/>
                <w:color w:val="000000"/>
                <w:szCs w:val="21"/>
              </w:rPr>
            </w:pPr>
            <w:r w:rsidRPr="00E8045F">
              <w:rPr>
                <w:rFonts w:ascii="宋体" w:hAnsi="宋体" w:hint="eastAsia"/>
                <w:bCs/>
                <w:szCs w:val="21"/>
              </w:rPr>
              <w:t>0</w:t>
            </w:r>
          </w:p>
        </w:tc>
        <w:tc>
          <w:tcPr>
            <w:tcW w:w="1071"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right"/>
              <w:rPr>
                <w:rFonts w:ascii="宋体" w:hAnsi="宋体"/>
                <w:color w:val="000000"/>
                <w:szCs w:val="21"/>
              </w:rPr>
            </w:pPr>
            <w:r w:rsidRPr="00E8045F">
              <w:rPr>
                <w:rFonts w:ascii="宋体" w:hAnsi="宋体" w:hint="eastAsia"/>
                <w:color w:val="000000"/>
                <w:szCs w:val="21"/>
              </w:rPr>
              <w:t>0</w:t>
            </w:r>
          </w:p>
        </w:tc>
      </w:tr>
      <w:tr w:rsidR="00E8045F" w:rsidRPr="00E8045F" w:rsidTr="00C23DDA">
        <w:trPr>
          <w:jc w:val="center"/>
        </w:trPr>
        <w:tc>
          <w:tcPr>
            <w:tcW w:w="2681"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rPr>
                <w:rFonts w:ascii="宋体" w:hAnsi="宋体"/>
                <w:color w:val="000000"/>
                <w:szCs w:val="21"/>
              </w:rPr>
            </w:pPr>
            <w:r w:rsidRPr="00E8045F">
              <w:rPr>
                <w:rFonts w:ascii="宋体" w:hAnsi="宋体" w:hint="eastAsia"/>
                <w:color w:val="000000"/>
                <w:szCs w:val="21"/>
              </w:rPr>
              <w:t>华夏基金(香港)有限公司</w:t>
            </w:r>
            <w:r w:rsidRPr="00E8045F">
              <w:rPr>
                <w:rFonts w:ascii="宋体" w:hAnsi="宋体" w:hint="eastAsia"/>
                <w:color w:val="000000"/>
                <w:szCs w:val="21"/>
              </w:rPr>
              <w:lastRenderedPageBreak/>
              <w:t>－华夏沪深300指数ETF</w:t>
            </w:r>
          </w:p>
        </w:tc>
        <w:tc>
          <w:tcPr>
            <w:tcW w:w="1077"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center"/>
              <w:rPr>
                <w:rFonts w:ascii="宋体" w:hAnsi="宋体"/>
                <w:color w:val="000000"/>
                <w:szCs w:val="21"/>
              </w:rPr>
            </w:pPr>
            <w:r w:rsidRPr="00E8045F">
              <w:rPr>
                <w:rFonts w:ascii="宋体" w:hAnsi="宋体" w:hint="eastAsia"/>
                <w:color w:val="000000"/>
                <w:szCs w:val="21"/>
              </w:rPr>
              <w:lastRenderedPageBreak/>
              <w:t>其他</w:t>
            </w:r>
          </w:p>
        </w:tc>
        <w:tc>
          <w:tcPr>
            <w:tcW w:w="1103"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right"/>
              <w:rPr>
                <w:rFonts w:ascii="宋体" w:hAnsi="宋体"/>
                <w:color w:val="000000"/>
                <w:szCs w:val="21"/>
              </w:rPr>
            </w:pPr>
            <w:r w:rsidRPr="00E8045F">
              <w:rPr>
                <w:rFonts w:ascii="宋体" w:hAnsi="宋体" w:hint="eastAsia"/>
                <w:color w:val="000000"/>
                <w:szCs w:val="21"/>
              </w:rPr>
              <w:t xml:space="preserve">   0.03</w:t>
            </w:r>
          </w:p>
        </w:tc>
        <w:tc>
          <w:tcPr>
            <w:tcW w:w="1701"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right"/>
              <w:rPr>
                <w:rFonts w:ascii="宋体" w:hAnsi="宋体"/>
                <w:color w:val="000000"/>
                <w:szCs w:val="21"/>
              </w:rPr>
            </w:pPr>
            <w:r w:rsidRPr="00E8045F">
              <w:rPr>
                <w:rFonts w:ascii="宋体" w:hAnsi="宋体" w:hint="eastAsia"/>
                <w:color w:val="000000"/>
                <w:szCs w:val="21"/>
              </w:rPr>
              <w:t>1,364,138</w:t>
            </w:r>
          </w:p>
        </w:tc>
        <w:tc>
          <w:tcPr>
            <w:tcW w:w="1269"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right"/>
              <w:rPr>
                <w:rFonts w:ascii="宋体" w:hAnsi="宋体"/>
                <w:color w:val="000000"/>
                <w:szCs w:val="21"/>
              </w:rPr>
            </w:pPr>
            <w:r w:rsidRPr="00E8045F">
              <w:rPr>
                <w:rFonts w:ascii="宋体" w:hAnsi="宋体" w:hint="eastAsia"/>
                <w:color w:val="000000"/>
                <w:szCs w:val="21"/>
              </w:rPr>
              <w:t xml:space="preserve">-186,054 </w:t>
            </w:r>
          </w:p>
        </w:tc>
        <w:tc>
          <w:tcPr>
            <w:tcW w:w="1629"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right"/>
              <w:rPr>
                <w:rFonts w:ascii="宋体" w:hAnsi="宋体"/>
                <w:color w:val="000000"/>
                <w:szCs w:val="21"/>
              </w:rPr>
            </w:pPr>
            <w:r w:rsidRPr="00E8045F">
              <w:rPr>
                <w:rFonts w:ascii="宋体" w:hAnsi="宋体" w:hint="eastAsia"/>
                <w:color w:val="000000"/>
                <w:szCs w:val="21"/>
              </w:rPr>
              <w:t>0</w:t>
            </w:r>
          </w:p>
        </w:tc>
        <w:tc>
          <w:tcPr>
            <w:tcW w:w="1071" w:type="dxa"/>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jc w:val="right"/>
              <w:rPr>
                <w:rFonts w:ascii="宋体" w:hAnsi="宋体"/>
                <w:color w:val="000000"/>
                <w:szCs w:val="21"/>
              </w:rPr>
            </w:pPr>
            <w:r w:rsidRPr="00E8045F">
              <w:rPr>
                <w:rFonts w:ascii="宋体" w:hAnsi="宋体" w:hint="eastAsia"/>
                <w:color w:val="000000"/>
                <w:szCs w:val="21"/>
              </w:rPr>
              <w:t>0</w:t>
            </w:r>
          </w:p>
        </w:tc>
      </w:tr>
      <w:tr w:rsidR="00E8045F" w:rsidRPr="00E8045F" w:rsidTr="00C23DDA">
        <w:trPr>
          <w:jc w:val="center"/>
        </w:trPr>
        <w:tc>
          <w:tcPr>
            <w:tcW w:w="4861" w:type="dxa"/>
            <w:gridSpan w:val="3"/>
            <w:tcBorders>
              <w:top w:val="single" w:sz="4" w:space="0" w:color="auto"/>
              <w:left w:val="single" w:sz="4" w:space="0" w:color="auto"/>
              <w:bottom w:val="single" w:sz="4" w:space="0" w:color="auto"/>
              <w:right w:val="single" w:sz="4" w:space="0" w:color="auto"/>
            </w:tcBorders>
            <w:vAlign w:val="center"/>
          </w:tcPr>
          <w:p w:rsidR="00E8045F" w:rsidRPr="00E8045F" w:rsidRDefault="00E8045F" w:rsidP="00C23DDA">
            <w:pPr>
              <w:rPr>
                <w:rFonts w:ascii="宋体" w:hAnsi="宋体"/>
                <w:color w:val="000000"/>
                <w:szCs w:val="21"/>
              </w:rPr>
            </w:pPr>
            <w:r w:rsidRPr="00E8045F">
              <w:rPr>
                <w:rFonts w:ascii="宋体" w:hAnsi="宋体" w:cs="宋体" w:hint="eastAsia"/>
                <w:bCs/>
                <w:szCs w:val="21"/>
              </w:rPr>
              <w:lastRenderedPageBreak/>
              <w:t>上述股东关联关系或一致行动的说明</w:t>
            </w:r>
          </w:p>
        </w:tc>
        <w:tc>
          <w:tcPr>
            <w:tcW w:w="5670" w:type="dxa"/>
            <w:gridSpan w:val="4"/>
            <w:tcBorders>
              <w:top w:val="single" w:sz="4" w:space="0" w:color="auto"/>
              <w:left w:val="single" w:sz="4" w:space="0" w:color="auto"/>
              <w:bottom w:val="single" w:sz="4" w:space="0" w:color="auto"/>
              <w:right w:val="single" w:sz="4" w:space="0" w:color="auto"/>
            </w:tcBorders>
          </w:tcPr>
          <w:p w:rsidR="00E8045F" w:rsidRPr="00E8045F" w:rsidRDefault="00E8045F" w:rsidP="00C23DDA">
            <w:pPr>
              <w:rPr>
                <w:rFonts w:ascii="宋体" w:hAnsi="宋体"/>
                <w:bCs/>
                <w:szCs w:val="21"/>
                <w:u w:val="single"/>
              </w:rPr>
            </w:pPr>
            <w:r w:rsidRPr="00E8045F">
              <w:rPr>
                <w:rFonts w:ascii="宋体" w:hAnsi="宋体" w:hint="eastAsia"/>
                <w:color w:val="000000"/>
                <w:szCs w:val="21"/>
              </w:rPr>
              <w:t>中国工商银行－上证50交易型开放式指数证券投资基金、中国工商银行股份有限公司－华夏沪深300交易型开放式指数证券投资基金的基金管理人均为华夏基金管理有限公司；华夏基金(香港)有限公司－华夏沪深300指数ETF的基金管理人为华夏基金(香港)有限公司，该公司是华夏基金管理有限公司的全资子公司。除以上披露外，其他股东的关联关系和一致行动关系不详。</w:t>
            </w:r>
          </w:p>
        </w:tc>
      </w:tr>
    </w:tbl>
    <w:p w:rsidR="00E8045F" w:rsidRPr="00AE0C93" w:rsidRDefault="0065329E" w:rsidP="00AE0C93">
      <w:pPr>
        <w:autoSpaceDE w:val="0"/>
        <w:autoSpaceDN w:val="0"/>
        <w:adjustRightInd w:val="0"/>
        <w:spacing w:line="380" w:lineRule="exact"/>
        <w:ind w:firstLineChars="200" w:firstLine="480"/>
        <w:rPr>
          <w:rFonts w:ascii="宋体" w:hAnsi="宋体" w:cs="宋体"/>
          <w:kern w:val="0"/>
          <w:sz w:val="24"/>
        </w:rPr>
      </w:pPr>
      <w:r>
        <w:rPr>
          <w:rFonts w:ascii="宋体" w:hAnsi="宋体" w:cs="宋体" w:hint="eastAsia"/>
          <w:kern w:val="0"/>
          <w:sz w:val="24"/>
        </w:rPr>
        <w:t>报告期内，兖州煤业股份有限公司（“兖州煤业”、“公司”、“本公司”）</w:t>
      </w:r>
      <w:r w:rsidR="00E8045F" w:rsidRPr="00AE0C93">
        <w:rPr>
          <w:rFonts w:ascii="宋体" w:hAnsi="宋体" w:cs="宋体" w:hint="eastAsia"/>
          <w:kern w:val="0"/>
          <w:sz w:val="24"/>
        </w:rPr>
        <w:t>控股股东或实际控制人未发生变化。</w:t>
      </w:r>
    </w:p>
    <w:p w:rsidR="003920FF" w:rsidRPr="006C76F7" w:rsidRDefault="003920FF" w:rsidP="006C76F7">
      <w:pPr>
        <w:autoSpaceDE w:val="0"/>
        <w:autoSpaceDN w:val="0"/>
        <w:adjustRightInd w:val="0"/>
        <w:spacing w:line="380" w:lineRule="exact"/>
        <w:ind w:firstLineChars="200" w:firstLine="482"/>
        <w:rPr>
          <w:rFonts w:ascii="宋体" w:hAnsi="宋体" w:cs="宋体"/>
          <w:b/>
          <w:kern w:val="0"/>
          <w:sz w:val="24"/>
        </w:rPr>
      </w:pPr>
      <w:r w:rsidRPr="006C76F7">
        <w:rPr>
          <w:rFonts w:ascii="宋体" w:hAnsi="宋体" w:cs="宋体" w:hint="eastAsia"/>
          <w:b/>
          <w:kern w:val="0"/>
          <w:sz w:val="24"/>
        </w:rPr>
        <w:t>三、管理层讨论与分析</w:t>
      </w:r>
    </w:p>
    <w:p w:rsidR="00162DB4" w:rsidRDefault="00737B14">
      <w:pPr>
        <w:autoSpaceDE w:val="0"/>
        <w:autoSpaceDN w:val="0"/>
        <w:adjustRightInd w:val="0"/>
        <w:spacing w:line="380" w:lineRule="exact"/>
        <w:ind w:firstLineChars="200" w:firstLine="482"/>
        <w:rPr>
          <w:rFonts w:ascii="宋体" w:hAnsi="宋体" w:cs="宋体"/>
          <w:b/>
          <w:kern w:val="0"/>
          <w:sz w:val="24"/>
        </w:rPr>
      </w:pPr>
      <w:r w:rsidRPr="00737B14">
        <w:rPr>
          <w:rFonts w:ascii="宋体" w:hAnsi="宋体" w:cs="宋体" w:hint="eastAsia"/>
          <w:b/>
          <w:kern w:val="0"/>
          <w:sz w:val="24"/>
        </w:rPr>
        <w:t>（一）主营业务分行业情况</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92"/>
        <w:gridCol w:w="1266"/>
        <w:gridCol w:w="1294"/>
        <w:gridCol w:w="877"/>
        <w:gridCol w:w="1158"/>
        <w:gridCol w:w="1134"/>
        <w:gridCol w:w="1276"/>
      </w:tblGrid>
      <w:tr w:rsidR="00737B14" w:rsidRPr="00303572" w:rsidTr="001D18CE">
        <w:trPr>
          <w:trHeight w:val="1312"/>
        </w:trPr>
        <w:tc>
          <w:tcPr>
            <w:tcW w:w="1892" w:type="dxa"/>
            <w:vAlign w:val="center"/>
          </w:tcPr>
          <w:p w:rsidR="00737B14" w:rsidRPr="00303572" w:rsidRDefault="00737B14" w:rsidP="00C23DDA">
            <w:pPr>
              <w:jc w:val="center"/>
              <w:rPr>
                <w:rFonts w:ascii="宋体" w:hAnsi="宋体"/>
                <w:color w:val="000000"/>
              </w:rPr>
            </w:pPr>
          </w:p>
        </w:tc>
        <w:tc>
          <w:tcPr>
            <w:tcW w:w="1266" w:type="dxa"/>
            <w:vAlign w:val="center"/>
          </w:tcPr>
          <w:p w:rsidR="00737B14" w:rsidRPr="00303572" w:rsidRDefault="00737B14" w:rsidP="00C23DDA">
            <w:pPr>
              <w:jc w:val="center"/>
              <w:rPr>
                <w:rFonts w:ascii="宋体" w:hAnsi="宋体"/>
                <w:color w:val="000000"/>
              </w:rPr>
            </w:pPr>
            <w:r>
              <w:rPr>
                <w:rFonts w:ascii="宋体" w:hAnsi="宋体" w:hint="eastAsia"/>
                <w:color w:val="000000"/>
              </w:rPr>
              <w:t>营业收入</w:t>
            </w:r>
            <w:r w:rsidRPr="00303572">
              <w:rPr>
                <w:rFonts w:ascii="宋体" w:hAnsi="宋体" w:hint="eastAsia"/>
                <w:color w:val="000000"/>
              </w:rPr>
              <w:t xml:space="preserve">     （千元）</w:t>
            </w:r>
          </w:p>
        </w:tc>
        <w:tc>
          <w:tcPr>
            <w:tcW w:w="1294" w:type="dxa"/>
            <w:vAlign w:val="center"/>
          </w:tcPr>
          <w:p w:rsidR="00737B14" w:rsidRPr="00303572" w:rsidRDefault="00737B14" w:rsidP="00C23DDA">
            <w:pPr>
              <w:jc w:val="center"/>
              <w:rPr>
                <w:rFonts w:ascii="宋体" w:hAnsi="宋体"/>
                <w:color w:val="000000"/>
              </w:rPr>
            </w:pPr>
            <w:r>
              <w:rPr>
                <w:rFonts w:ascii="宋体" w:hAnsi="宋体" w:hint="eastAsia"/>
                <w:color w:val="000000"/>
              </w:rPr>
              <w:t>营业</w:t>
            </w:r>
            <w:r w:rsidRPr="00303572">
              <w:rPr>
                <w:rFonts w:ascii="宋体" w:hAnsi="宋体" w:hint="eastAsia"/>
                <w:color w:val="000000"/>
              </w:rPr>
              <w:t>成本    （千元）</w:t>
            </w:r>
          </w:p>
        </w:tc>
        <w:tc>
          <w:tcPr>
            <w:tcW w:w="877" w:type="dxa"/>
            <w:vAlign w:val="center"/>
          </w:tcPr>
          <w:p w:rsidR="00737B14" w:rsidRPr="00303572" w:rsidRDefault="00737B14" w:rsidP="00C23DDA">
            <w:pPr>
              <w:jc w:val="center"/>
              <w:rPr>
                <w:rFonts w:ascii="宋体" w:hAnsi="宋体"/>
                <w:color w:val="000000"/>
              </w:rPr>
            </w:pPr>
            <w:r>
              <w:rPr>
                <w:rFonts w:ascii="宋体" w:hAnsi="宋体" w:hint="eastAsia"/>
                <w:color w:val="000000"/>
              </w:rPr>
              <w:t>毛利</w:t>
            </w:r>
            <w:r w:rsidRPr="00303572">
              <w:rPr>
                <w:rFonts w:ascii="宋体" w:hAnsi="宋体" w:hint="eastAsia"/>
                <w:color w:val="000000"/>
              </w:rPr>
              <w:t>率(%)</w:t>
            </w:r>
          </w:p>
        </w:tc>
        <w:tc>
          <w:tcPr>
            <w:tcW w:w="1158" w:type="dxa"/>
            <w:vAlign w:val="center"/>
          </w:tcPr>
          <w:p w:rsidR="00737B14" w:rsidRPr="00303572" w:rsidRDefault="00737B14" w:rsidP="00C23DDA">
            <w:pPr>
              <w:jc w:val="center"/>
              <w:rPr>
                <w:rFonts w:ascii="宋体" w:hAnsi="宋体"/>
                <w:color w:val="000000"/>
              </w:rPr>
            </w:pPr>
            <w:r>
              <w:rPr>
                <w:rFonts w:ascii="宋体" w:hAnsi="宋体" w:hint="eastAsia"/>
                <w:color w:val="000000"/>
              </w:rPr>
              <w:t>营业收入同</w:t>
            </w:r>
            <w:r w:rsidRPr="00303572">
              <w:rPr>
                <w:rFonts w:ascii="宋体" w:hAnsi="宋体" w:hint="eastAsia"/>
                <w:color w:val="000000"/>
              </w:rPr>
              <w:t>比增减(%)</w:t>
            </w:r>
          </w:p>
        </w:tc>
        <w:tc>
          <w:tcPr>
            <w:tcW w:w="1134" w:type="dxa"/>
            <w:vAlign w:val="center"/>
          </w:tcPr>
          <w:p w:rsidR="00737B14" w:rsidRPr="00303572" w:rsidRDefault="00737B14" w:rsidP="00C23DDA">
            <w:pPr>
              <w:jc w:val="center"/>
              <w:rPr>
                <w:rFonts w:ascii="宋体" w:hAnsi="宋体"/>
                <w:color w:val="000000"/>
              </w:rPr>
            </w:pPr>
            <w:r>
              <w:rPr>
                <w:rFonts w:ascii="宋体" w:hAnsi="宋体" w:hint="eastAsia"/>
                <w:color w:val="000000"/>
              </w:rPr>
              <w:t>营业</w:t>
            </w:r>
            <w:r w:rsidRPr="00303572">
              <w:rPr>
                <w:rFonts w:ascii="宋体" w:hAnsi="宋体" w:hint="eastAsia"/>
                <w:color w:val="000000"/>
              </w:rPr>
              <w:t>成本</w:t>
            </w:r>
            <w:r>
              <w:rPr>
                <w:rFonts w:ascii="宋体" w:hAnsi="宋体" w:hint="eastAsia"/>
                <w:color w:val="000000"/>
              </w:rPr>
              <w:t>同</w:t>
            </w:r>
            <w:r w:rsidRPr="00303572">
              <w:rPr>
                <w:rFonts w:ascii="宋体" w:hAnsi="宋体" w:hint="eastAsia"/>
                <w:color w:val="000000"/>
              </w:rPr>
              <w:t>比增减(%)</w:t>
            </w:r>
          </w:p>
        </w:tc>
        <w:tc>
          <w:tcPr>
            <w:tcW w:w="1276" w:type="dxa"/>
            <w:vAlign w:val="center"/>
          </w:tcPr>
          <w:p w:rsidR="00737B14" w:rsidRDefault="00737B14" w:rsidP="00C23DDA">
            <w:pPr>
              <w:jc w:val="center"/>
              <w:rPr>
                <w:rFonts w:ascii="宋体" w:hAnsi="宋体"/>
                <w:color w:val="000000"/>
              </w:rPr>
            </w:pPr>
            <w:r>
              <w:rPr>
                <w:rFonts w:ascii="宋体" w:hAnsi="宋体" w:hint="eastAsia"/>
                <w:color w:val="000000"/>
              </w:rPr>
              <w:t>毛利</w:t>
            </w:r>
            <w:r w:rsidRPr="00303572">
              <w:rPr>
                <w:rFonts w:ascii="宋体" w:hAnsi="宋体" w:hint="eastAsia"/>
                <w:color w:val="000000"/>
              </w:rPr>
              <w:t>率</w:t>
            </w:r>
            <w:r>
              <w:rPr>
                <w:rFonts w:ascii="宋体" w:hAnsi="宋体" w:hint="eastAsia"/>
                <w:color w:val="000000"/>
              </w:rPr>
              <w:t>同</w:t>
            </w:r>
            <w:r w:rsidRPr="00303572">
              <w:rPr>
                <w:rFonts w:ascii="宋体" w:hAnsi="宋体" w:hint="eastAsia"/>
                <w:color w:val="000000"/>
              </w:rPr>
              <w:t>比增减</w:t>
            </w:r>
          </w:p>
          <w:p w:rsidR="00737B14" w:rsidRPr="00303572" w:rsidRDefault="00737B14" w:rsidP="00C23DDA">
            <w:pPr>
              <w:jc w:val="center"/>
              <w:rPr>
                <w:rFonts w:ascii="宋体" w:hAnsi="宋体"/>
                <w:color w:val="000000"/>
              </w:rPr>
            </w:pPr>
            <w:r>
              <w:rPr>
                <w:rFonts w:ascii="宋体" w:hAnsi="宋体" w:hint="eastAsia"/>
                <w:color w:val="000000"/>
              </w:rPr>
              <w:t>（百分点）</w:t>
            </w:r>
          </w:p>
        </w:tc>
      </w:tr>
      <w:tr w:rsidR="00737B14" w:rsidRPr="00303572" w:rsidTr="001D18CE">
        <w:tc>
          <w:tcPr>
            <w:tcW w:w="1892" w:type="dxa"/>
            <w:vAlign w:val="center"/>
          </w:tcPr>
          <w:p w:rsidR="00737B14" w:rsidRPr="00303572" w:rsidRDefault="00737B14" w:rsidP="00C23DDA">
            <w:pPr>
              <w:rPr>
                <w:rFonts w:ascii="宋体" w:hAnsi="宋体"/>
                <w:color w:val="000000"/>
              </w:rPr>
            </w:pPr>
            <w:r>
              <w:rPr>
                <w:rFonts w:ascii="宋体" w:hAnsi="宋体" w:hint="eastAsia"/>
                <w:color w:val="000000"/>
              </w:rPr>
              <w:t>1</w:t>
            </w:r>
            <w:r w:rsidRPr="00303572">
              <w:rPr>
                <w:rFonts w:ascii="宋体" w:hAnsi="宋体" w:hint="eastAsia"/>
                <w:color w:val="000000"/>
              </w:rPr>
              <w:t>、煤炭业务</w:t>
            </w:r>
          </w:p>
        </w:tc>
        <w:tc>
          <w:tcPr>
            <w:tcW w:w="1266" w:type="dxa"/>
          </w:tcPr>
          <w:p w:rsidR="00737B14" w:rsidRPr="00AF1385" w:rsidRDefault="00737B14" w:rsidP="00C23DDA">
            <w:pPr>
              <w:jc w:val="right"/>
              <w:rPr>
                <w:rFonts w:ascii="宋体" w:hAnsi="宋体"/>
              </w:rPr>
            </w:pPr>
            <w:r w:rsidRPr="00AF1385">
              <w:rPr>
                <w:rFonts w:ascii="宋体" w:hAnsi="宋体"/>
              </w:rPr>
              <w:t xml:space="preserve">24,261,394 </w:t>
            </w:r>
          </w:p>
        </w:tc>
        <w:tc>
          <w:tcPr>
            <w:tcW w:w="1294" w:type="dxa"/>
          </w:tcPr>
          <w:p w:rsidR="00737B14" w:rsidRPr="00AF1385" w:rsidRDefault="00737B14" w:rsidP="00C23DDA">
            <w:pPr>
              <w:jc w:val="right"/>
              <w:rPr>
                <w:rFonts w:ascii="宋体" w:hAnsi="宋体"/>
              </w:rPr>
            </w:pPr>
            <w:r w:rsidRPr="00AF1385">
              <w:rPr>
                <w:rFonts w:ascii="宋体" w:hAnsi="宋体"/>
              </w:rPr>
              <w:t>18,872,45</w:t>
            </w:r>
            <w:r>
              <w:rPr>
                <w:rFonts w:ascii="宋体" w:hAnsi="宋体" w:hint="eastAsia"/>
              </w:rPr>
              <w:t>3</w:t>
            </w:r>
            <w:r w:rsidRPr="00AF1385">
              <w:rPr>
                <w:rFonts w:ascii="宋体" w:hAnsi="宋体"/>
              </w:rPr>
              <w:t xml:space="preserve"> </w:t>
            </w:r>
          </w:p>
        </w:tc>
        <w:tc>
          <w:tcPr>
            <w:tcW w:w="877" w:type="dxa"/>
          </w:tcPr>
          <w:p w:rsidR="00737B14" w:rsidRPr="00AF1385" w:rsidRDefault="00737B14" w:rsidP="00C23DDA">
            <w:pPr>
              <w:jc w:val="right"/>
              <w:rPr>
                <w:rFonts w:ascii="宋体" w:hAnsi="宋体"/>
              </w:rPr>
            </w:pPr>
            <w:r w:rsidRPr="00AF1385">
              <w:rPr>
                <w:rFonts w:ascii="宋体" w:hAnsi="宋体"/>
              </w:rPr>
              <w:t xml:space="preserve"> 22.21 </w:t>
            </w:r>
          </w:p>
        </w:tc>
        <w:tc>
          <w:tcPr>
            <w:tcW w:w="1158" w:type="dxa"/>
          </w:tcPr>
          <w:p w:rsidR="00737B14" w:rsidRPr="00AF1385" w:rsidRDefault="00737B14" w:rsidP="00C23DDA">
            <w:pPr>
              <w:jc w:val="right"/>
              <w:rPr>
                <w:rFonts w:ascii="宋体" w:hAnsi="宋体"/>
              </w:rPr>
            </w:pPr>
            <w:r w:rsidRPr="00AF1385">
              <w:rPr>
                <w:rFonts w:ascii="宋体" w:hAnsi="宋体"/>
              </w:rPr>
              <w:t xml:space="preserve"> -12.70 </w:t>
            </w:r>
          </w:p>
        </w:tc>
        <w:tc>
          <w:tcPr>
            <w:tcW w:w="1134" w:type="dxa"/>
          </w:tcPr>
          <w:p w:rsidR="00737B14" w:rsidRPr="004B0B41" w:rsidRDefault="00737B14" w:rsidP="00C23DDA">
            <w:pPr>
              <w:jc w:val="right"/>
              <w:rPr>
                <w:rFonts w:ascii="宋体" w:hAnsi="宋体"/>
              </w:rPr>
            </w:pPr>
            <w:r w:rsidRPr="004B0B41">
              <w:rPr>
                <w:rFonts w:ascii="宋体" w:hAnsi="宋体"/>
              </w:rPr>
              <w:t xml:space="preserve"> -5.27 </w:t>
            </w:r>
          </w:p>
        </w:tc>
        <w:tc>
          <w:tcPr>
            <w:tcW w:w="1276" w:type="dxa"/>
          </w:tcPr>
          <w:p w:rsidR="00737B14" w:rsidRPr="004B0B41" w:rsidRDefault="00737B14" w:rsidP="00C23DDA">
            <w:pPr>
              <w:jc w:val="right"/>
              <w:rPr>
                <w:rFonts w:ascii="宋体" w:hAnsi="宋体"/>
              </w:rPr>
            </w:pPr>
            <w:r w:rsidRPr="004B0B41">
              <w:rPr>
                <w:rFonts w:ascii="宋体" w:hAnsi="宋体"/>
              </w:rPr>
              <w:t xml:space="preserve"> -6.10 </w:t>
            </w:r>
          </w:p>
        </w:tc>
      </w:tr>
      <w:tr w:rsidR="00737B14" w:rsidRPr="00303572" w:rsidTr="001D18CE">
        <w:tc>
          <w:tcPr>
            <w:tcW w:w="1892" w:type="dxa"/>
            <w:vAlign w:val="center"/>
          </w:tcPr>
          <w:p w:rsidR="00737B14" w:rsidRPr="00303572" w:rsidRDefault="00737B14" w:rsidP="00C23DDA">
            <w:pPr>
              <w:rPr>
                <w:rFonts w:ascii="宋体" w:hAnsi="宋体"/>
                <w:color w:val="000000"/>
              </w:rPr>
            </w:pPr>
            <w:r>
              <w:rPr>
                <w:rFonts w:ascii="宋体" w:hAnsi="宋体" w:hint="eastAsia"/>
                <w:color w:val="000000"/>
              </w:rPr>
              <w:t>2</w:t>
            </w:r>
            <w:r w:rsidRPr="00303572">
              <w:rPr>
                <w:rFonts w:ascii="宋体" w:hAnsi="宋体" w:hint="eastAsia"/>
                <w:color w:val="000000"/>
              </w:rPr>
              <w:t>、铁路运输业务</w:t>
            </w:r>
          </w:p>
        </w:tc>
        <w:tc>
          <w:tcPr>
            <w:tcW w:w="1266" w:type="dxa"/>
          </w:tcPr>
          <w:p w:rsidR="00737B14" w:rsidRPr="00AF1385" w:rsidRDefault="00737B14" w:rsidP="00C23DDA">
            <w:pPr>
              <w:jc w:val="right"/>
              <w:rPr>
                <w:rFonts w:ascii="宋体" w:hAnsi="宋体"/>
              </w:rPr>
            </w:pPr>
            <w:r w:rsidRPr="00AF1385">
              <w:rPr>
                <w:rFonts w:ascii="宋体" w:hAnsi="宋体"/>
              </w:rPr>
              <w:t xml:space="preserve"> 211,008 </w:t>
            </w:r>
          </w:p>
        </w:tc>
        <w:tc>
          <w:tcPr>
            <w:tcW w:w="1294" w:type="dxa"/>
          </w:tcPr>
          <w:p w:rsidR="00737B14" w:rsidRPr="00AF1385" w:rsidRDefault="00737B14" w:rsidP="00C23DDA">
            <w:pPr>
              <w:jc w:val="right"/>
              <w:rPr>
                <w:rFonts w:ascii="宋体" w:hAnsi="宋体"/>
              </w:rPr>
            </w:pPr>
            <w:r w:rsidRPr="00AF1385">
              <w:rPr>
                <w:rFonts w:ascii="宋体" w:hAnsi="宋体"/>
              </w:rPr>
              <w:t xml:space="preserve"> 160,815 </w:t>
            </w:r>
          </w:p>
        </w:tc>
        <w:tc>
          <w:tcPr>
            <w:tcW w:w="877" w:type="dxa"/>
          </w:tcPr>
          <w:p w:rsidR="00737B14" w:rsidRPr="00AF1385" w:rsidRDefault="00737B14" w:rsidP="00C23DDA">
            <w:pPr>
              <w:jc w:val="right"/>
              <w:rPr>
                <w:rFonts w:ascii="宋体" w:hAnsi="宋体"/>
              </w:rPr>
            </w:pPr>
            <w:r w:rsidRPr="00AF1385">
              <w:rPr>
                <w:rFonts w:ascii="宋体" w:hAnsi="宋体"/>
              </w:rPr>
              <w:t xml:space="preserve"> 23.79 </w:t>
            </w:r>
          </w:p>
        </w:tc>
        <w:tc>
          <w:tcPr>
            <w:tcW w:w="1158" w:type="dxa"/>
          </w:tcPr>
          <w:p w:rsidR="00737B14" w:rsidRPr="00AF1385" w:rsidRDefault="00737B14" w:rsidP="00C23DDA">
            <w:pPr>
              <w:jc w:val="right"/>
              <w:rPr>
                <w:rFonts w:ascii="宋体" w:hAnsi="宋体"/>
              </w:rPr>
            </w:pPr>
            <w:r w:rsidRPr="00AF1385">
              <w:rPr>
                <w:rFonts w:ascii="宋体" w:hAnsi="宋体"/>
              </w:rPr>
              <w:t xml:space="preserve"> -6.86 </w:t>
            </w:r>
          </w:p>
        </w:tc>
        <w:tc>
          <w:tcPr>
            <w:tcW w:w="1134" w:type="dxa"/>
          </w:tcPr>
          <w:p w:rsidR="00737B14" w:rsidRPr="00AF1385" w:rsidRDefault="00737B14" w:rsidP="00C23DDA">
            <w:pPr>
              <w:jc w:val="right"/>
              <w:rPr>
                <w:rFonts w:ascii="宋体" w:hAnsi="宋体"/>
              </w:rPr>
            </w:pPr>
            <w:r w:rsidRPr="00AF1385">
              <w:rPr>
                <w:rFonts w:ascii="宋体" w:hAnsi="宋体"/>
              </w:rPr>
              <w:t xml:space="preserve"> -5.66 </w:t>
            </w:r>
          </w:p>
        </w:tc>
        <w:tc>
          <w:tcPr>
            <w:tcW w:w="1276" w:type="dxa"/>
          </w:tcPr>
          <w:p w:rsidR="00737B14" w:rsidRPr="00AF1385" w:rsidRDefault="00737B14" w:rsidP="00C23DDA">
            <w:pPr>
              <w:jc w:val="right"/>
              <w:rPr>
                <w:rFonts w:ascii="宋体" w:hAnsi="宋体"/>
              </w:rPr>
            </w:pPr>
            <w:r w:rsidRPr="00AF1385">
              <w:rPr>
                <w:rFonts w:ascii="宋体" w:hAnsi="宋体"/>
              </w:rPr>
              <w:t xml:space="preserve"> -0.97 </w:t>
            </w:r>
          </w:p>
        </w:tc>
      </w:tr>
      <w:tr w:rsidR="00737B14" w:rsidRPr="00303572" w:rsidTr="001D18CE">
        <w:tc>
          <w:tcPr>
            <w:tcW w:w="1892" w:type="dxa"/>
            <w:vAlign w:val="center"/>
          </w:tcPr>
          <w:p w:rsidR="00737B14" w:rsidRPr="00805801" w:rsidRDefault="00737B14" w:rsidP="00C23DDA">
            <w:pPr>
              <w:rPr>
                <w:rFonts w:ascii="宋体" w:hAnsi="宋体"/>
                <w:color w:val="000000"/>
                <w:vertAlign w:val="superscript"/>
              </w:rPr>
            </w:pPr>
            <w:r>
              <w:rPr>
                <w:rFonts w:ascii="宋体" w:hAnsi="宋体" w:hint="eastAsia"/>
                <w:color w:val="000000"/>
              </w:rPr>
              <w:t>3</w:t>
            </w:r>
            <w:r w:rsidRPr="00303572">
              <w:rPr>
                <w:rFonts w:ascii="宋体" w:hAnsi="宋体" w:hint="eastAsia"/>
                <w:color w:val="000000"/>
              </w:rPr>
              <w:t>、煤化工业务</w:t>
            </w:r>
          </w:p>
        </w:tc>
        <w:tc>
          <w:tcPr>
            <w:tcW w:w="1266" w:type="dxa"/>
          </w:tcPr>
          <w:p w:rsidR="00737B14" w:rsidRPr="00AF1385" w:rsidRDefault="00737B14" w:rsidP="00C23DDA">
            <w:pPr>
              <w:jc w:val="right"/>
              <w:rPr>
                <w:rFonts w:ascii="宋体" w:hAnsi="宋体"/>
              </w:rPr>
            </w:pPr>
            <w:r w:rsidRPr="00AF1385">
              <w:rPr>
                <w:rFonts w:ascii="宋体" w:hAnsi="宋体"/>
              </w:rPr>
              <w:t xml:space="preserve"> 588,175 </w:t>
            </w:r>
          </w:p>
        </w:tc>
        <w:tc>
          <w:tcPr>
            <w:tcW w:w="1294" w:type="dxa"/>
          </w:tcPr>
          <w:p w:rsidR="00737B14" w:rsidRPr="00AF1385" w:rsidRDefault="00737B14" w:rsidP="00C23DDA">
            <w:pPr>
              <w:jc w:val="right"/>
              <w:rPr>
                <w:rFonts w:ascii="宋体" w:hAnsi="宋体"/>
              </w:rPr>
            </w:pPr>
            <w:r w:rsidRPr="00AF1385">
              <w:rPr>
                <w:rFonts w:ascii="宋体" w:hAnsi="宋体"/>
              </w:rPr>
              <w:t xml:space="preserve"> 445,765 </w:t>
            </w:r>
          </w:p>
        </w:tc>
        <w:tc>
          <w:tcPr>
            <w:tcW w:w="877" w:type="dxa"/>
          </w:tcPr>
          <w:p w:rsidR="00737B14" w:rsidRPr="00AF1385" w:rsidRDefault="00737B14" w:rsidP="00C23DDA">
            <w:pPr>
              <w:jc w:val="right"/>
              <w:rPr>
                <w:rFonts w:ascii="宋体" w:hAnsi="宋体"/>
              </w:rPr>
            </w:pPr>
            <w:r w:rsidRPr="00AF1385">
              <w:rPr>
                <w:rFonts w:ascii="宋体" w:hAnsi="宋体"/>
              </w:rPr>
              <w:t xml:space="preserve"> 24.21 </w:t>
            </w:r>
          </w:p>
        </w:tc>
        <w:tc>
          <w:tcPr>
            <w:tcW w:w="1158" w:type="dxa"/>
          </w:tcPr>
          <w:p w:rsidR="00737B14" w:rsidRPr="00AF1385" w:rsidRDefault="00737B14" w:rsidP="00C23DDA">
            <w:pPr>
              <w:jc w:val="right"/>
              <w:rPr>
                <w:rFonts w:ascii="宋体" w:hAnsi="宋体"/>
              </w:rPr>
            </w:pPr>
            <w:r w:rsidRPr="00AF1385">
              <w:rPr>
                <w:rFonts w:ascii="宋体" w:hAnsi="宋体"/>
              </w:rPr>
              <w:t xml:space="preserve"> 3.48 </w:t>
            </w:r>
          </w:p>
        </w:tc>
        <w:tc>
          <w:tcPr>
            <w:tcW w:w="1134" w:type="dxa"/>
          </w:tcPr>
          <w:p w:rsidR="00737B14" w:rsidRPr="00AF1385" w:rsidRDefault="00737B14" w:rsidP="00C23DDA">
            <w:pPr>
              <w:jc w:val="right"/>
              <w:rPr>
                <w:rFonts w:ascii="宋体" w:hAnsi="宋体"/>
              </w:rPr>
            </w:pPr>
            <w:r w:rsidRPr="00AF1385">
              <w:rPr>
                <w:rFonts w:ascii="宋体" w:hAnsi="宋体"/>
              </w:rPr>
              <w:t xml:space="preserve"> -4.36 </w:t>
            </w:r>
          </w:p>
        </w:tc>
        <w:tc>
          <w:tcPr>
            <w:tcW w:w="1276" w:type="dxa"/>
          </w:tcPr>
          <w:p w:rsidR="00737B14" w:rsidRPr="00AF1385" w:rsidRDefault="00737B14" w:rsidP="00C23DDA">
            <w:pPr>
              <w:jc w:val="right"/>
              <w:rPr>
                <w:rFonts w:ascii="宋体" w:hAnsi="宋体"/>
              </w:rPr>
            </w:pPr>
            <w:r w:rsidRPr="00AF1385">
              <w:rPr>
                <w:rFonts w:ascii="宋体" w:hAnsi="宋体"/>
              </w:rPr>
              <w:t xml:space="preserve"> 6.21 </w:t>
            </w:r>
          </w:p>
        </w:tc>
      </w:tr>
      <w:tr w:rsidR="00737B14" w:rsidRPr="00303572" w:rsidTr="001D18CE">
        <w:tc>
          <w:tcPr>
            <w:tcW w:w="1892" w:type="dxa"/>
            <w:vAlign w:val="center"/>
          </w:tcPr>
          <w:p w:rsidR="00737B14" w:rsidRPr="00303572" w:rsidRDefault="00737B14" w:rsidP="00C23DDA">
            <w:pPr>
              <w:rPr>
                <w:rFonts w:ascii="宋体" w:hAnsi="宋体"/>
                <w:color w:val="000000"/>
              </w:rPr>
            </w:pPr>
            <w:r>
              <w:rPr>
                <w:rFonts w:ascii="宋体" w:hAnsi="宋体" w:hint="eastAsia"/>
                <w:color w:val="000000"/>
              </w:rPr>
              <w:t>4</w:t>
            </w:r>
            <w:r w:rsidRPr="00303572">
              <w:rPr>
                <w:rFonts w:ascii="宋体" w:hAnsi="宋体" w:hint="eastAsia"/>
                <w:color w:val="000000"/>
              </w:rPr>
              <w:t>、电力业务</w:t>
            </w:r>
          </w:p>
        </w:tc>
        <w:tc>
          <w:tcPr>
            <w:tcW w:w="1266" w:type="dxa"/>
          </w:tcPr>
          <w:p w:rsidR="00737B14" w:rsidRPr="00AF1385" w:rsidRDefault="00737B14" w:rsidP="00C23DDA">
            <w:pPr>
              <w:jc w:val="right"/>
              <w:rPr>
                <w:rFonts w:ascii="宋体" w:hAnsi="宋体"/>
              </w:rPr>
            </w:pPr>
            <w:r w:rsidRPr="00AF1385">
              <w:rPr>
                <w:rFonts w:ascii="宋体" w:hAnsi="宋体"/>
              </w:rPr>
              <w:t xml:space="preserve"> 174,632 </w:t>
            </w:r>
          </w:p>
        </w:tc>
        <w:tc>
          <w:tcPr>
            <w:tcW w:w="1294" w:type="dxa"/>
          </w:tcPr>
          <w:p w:rsidR="00737B14" w:rsidRPr="00AF1385" w:rsidRDefault="00737B14" w:rsidP="00C23DDA">
            <w:pPr>
              <w:jc w:val="right"/>
              <w:rPr>
                <w:rFonts w:ascii="宋体" w:hAnsi="宋体"/>
              </w:rPr>
            </w:pPr>
            <w:r w:rsidRPr="00AF1385">
              <w:rPr>
                <w:rFonts w:ascii="宋体" w:hAnsi="宋体"/>
              </w:rPr>
              <w:t xml:space="preserve"> 143,074 </w:t>
            </w:r>
          </w:p>
        </w:tc>
        <w:tc>
          <w:tcPr>
            <w:tcW w:w="877" w:type="dxa"/>
          </w:tcPr>
          <w:p w:rsidR="00737B14" w:rsidRPr="00AF1385" w:rsidRDefault="00737B14" w:rsidP="00C23DDA">
            <w:pPr>
              <w:jc w:val="right"/>
              <w:rPr>
                <w:rFonts w:ascii="宋体" w:hAnsi="宋体"/>
              </w:rPr>
            </w:pPr>
            <w:r w:rsidRPr="00AF1385">
              <w:rPr>
                <w:rFonts w:ascii="宋体" w:hAnsi="宋体"/>
              </w:rPr>
              <w:t xml:space="preserve"> 18.07 </w:t>
            </w:r>
          </w:p>
        </w:tc>
        <w:tc>
          <w:tcPr>
            <w:tcW w:w="1158" w:type="dxa"/>
          </w:tcPr>
          <w:p w:rsidR="00737B14" w:rsidRPr="00AF1385" w:rsidRDefault="00737B14" w:rsidP="00C23DDA">
            <w:pPr>
              <w:jc w:val="right"/>
              <w:rPr>
                <w:rFonts w:ascii="宋体" w:hAnsi="宋体"/>
              </w:rPr>
            </w:pPr>
            <w:r w:rsidRPr="00AF1385">
              <w:rPr>
                <w:rFonts w:ascii="宋体" w:hAnsi="宋体"/>
              </w:rPr>
              <w:t xml:space="preserve"> 5.94 </w:t>
            </w:r>
          </w:p>
        </w:tc>
        <w:tc>
          <w:tcPr>
            <w:tcW w:w="1134" w:type="dxa"/>
          </w:tcPr>
          <w:p w:rsidR="00737B14" w:rsidRPr="00AF1385" w:rsidRDefault="00737B14" w:rsidP="00C23DDA">
            <w:pPr>
              <w:jc w:val="right"/>
              <w:rPr>
                <w:rFonts w:ascii="宋体" w:hAnsi="宋体"/>
              </w:rPr>
            </w:pPr>
            <w:r w:rsidRPr="00AF1385">
              <w:rPr>
                <w:rFonts w:ascii="宋体" w:hAnsi="宋体"/>
              </w:rPr>
              <w:t xml:space="preserve"> -11.06 </w:t>
            </w:r>
          </w:p>
        </w:tc>
        <w:tc>
          <w:tcPr>
            <w:tcW w:w="1276" w:type="dxa"/>
          </w:tcPr>
          <w:p w:rsidR="00737B14" w:rsidRPr="00AF1385" w:rsidRDefault="00737B14" w:rsidP="00C23DDA">
            <w:pPr>
              <w:jc w:val="right"/>
              <w:rPr>
                <w:rFonts w:ascii="宋体" w:hAnsi="宋体"/>
              </w:rPr>
            </w:pPr>
            <w:r w:rsidRPr="00AF1385">
              <w:rPr>
                <w:rFonts w:ascii="宋体" w:hAnsi="宋体"/>
              </w:rPr>
              <w:t xml:space="preserve"> 15.66 </w:t>
            </w:r>
          </w:p>
        </w:tc>
      </w:tr>
      <w:tr w:rsidR="00737B14" w:rsidRPr="00303572" w:rsidTr="001D18CE">
        <w:tc>
          <w:tcPr>
            <w:tcW w:w="1892" w:type="dxa"/>
            <w:vAlign w:val="center"/>
          </w:tcPr>
          <w:p w:rsidR="00737B14" w:rsidRPr="00303572" w:rsidRDefault="00737B14" w:rsidP="00C23DDA">
            <w:pPr>
              <w:rPr>
                <w:rFonts w:ascii="宋体" w:hAnsi="宋体"/>
                <w:color w:val="000000"/>
              </w:rPr>
            </w:pPr>
            <w:r>
              <w:rPr>
                <w:rFonts w:ascii="宋体" w:hAnsi="宋体" w:hint="eastAsia"/>
                <w:color w:val="000000"/>
              </w:rPr>
              <w:t>5</w:t>
            </w:r>
            <w:r>
              <w:rPr>
                <w:rFonts w:ascii="宋体" w:hAnsi="宋体" w:cs="宋体" w:hint="eastAsia"/>
                <w:color w:val="000000"/>
              </w:rPr>
              <w:t>、热力业务</w:t>
            </w:r>
          </w:p>
        </w:tc>
        <w:tc>
          <w:tcPr>
            <w:tcW w:w="1266" w:type="dxa"/>
          </w:tcPr>
          <w:p w:rsidR="00737B14" w:rsidRPr="00AF1385" w:rsidRDefault="00737B14" w:rsidP="00C23DDA">
            <w:pPr>
              <w:jc w:val="right"/>
              <w:rPr>
                <w:rFonts w:ascii="宋体" w:hAnsi="宋体"/>
              </w:rPr>
            </w:pPr>
            <w:r w:rsidRPr="00AF1385">
              <w:rPr>
                <w:rFonts w:ascii="宋体" w:hAnsi="宋体"/>
              </w:rPr>
              <w:t xml:space="preserve"> 5,482 </w:t>
            </w:r>
          </w:p>
        </w:tc>
        <w:tc>
          <w:tcPr>
            <w:tcW w:w="1294" w:type="dxa"/>
          </w:tcPr>
          <w:p w:rsidR="00737B14" w:rsidRPr="00AF1385" w:rsidRDefault="00737B14" w:rsidP="00C23DDA">
            <w:pPr>
              <w:jc w:val="right"/>
              <w:rPr>
                <w:rFonts w:ascii="宋体" w:hAnsi="宋体"/>
              </w:rPr>
            </w:pPr>
            <w:r w:rsidRPr="00AF1385">
              <w:rPr>
                <w:rFonts w:ascii="宋体" w:hAnsi="宋体"/>
              </w:rPr>
              <w:t xml:space="preserve"> 2,934 </w:t>
            </w:r>
          </w:p>
        </w:tc>
        <w:tc>
          <w:tcPr>
            <w:tcW w:w="877" w:type="dxa"/>
          </w:tcPr>
          <w:p w:rsidR="00737B14" w:rsidRPr="00AF1385" w:rsidRDefault="00737B14" w:rsidP="00C23DDA">
            <w:pPr>
              <w:jc w:val="right"/>
              <w:rPr>
                <w:rFonts w:ascii="宋体" w:hAnsi="宋体"/>
              </w:rPr>
            </w:pPr>
            <w:r w:rsidRPr="00AF1385">
              <w:rPr>
                <w:rFonts w:ascii="宋体" w:hAnsi="宋体"/>
              </w:rPr>
              <w:t xml:space="preserve"> 46.48 </w:t>
            </w:r>
          </w:p>
        </w:tc>
        <w:tc>
          <w:tcPr>
            <w:tcW w:w="1158" w:type="dxa"/>
          </w:tcPr>
          <w:p w:rsidR="00737B14" w:rsidRPr="00AF1385" w:rsidRDefault="00737B14" w:rsidP="00C23DDA">
            <w:pPr>
              <w:jc w:val="right"/>
              <w:rPr>
                <w:rFonts w:ascii="宋体" w:hAnsi="宋体"/>
              </w:rPr>
            </w:pPr>
            <w:r w:rsidRPr="00AF1385">
              <w:rPr>
                <w:rFonts w:ascii="宋体" w:hAnsi="宋体"/>
              </w:rPr>
              <w:t xml:space="preserve"> -84.55 </w:t>
            </w:r>
          </w:p>
        </w:tc>
        <w:tc>
          <w:tcPr>
            <w:tcW w:w="1134" w:type="dxa"/>
          </w:tcPr>
          <w:p w:rsidR="00737B14" w:rsidRPr="00AF1385" w:rsidRDefault="00737B14" w:rsidP="00C23DDA">
            <w:pPr>
              <w:jc w:val="right"/>
              <w:rPr>
                <w:rFonts w:ascii="宋体" w:hAnsi="宋体"/>
              </w:rPr>
            </w:pPr>
            <w:r w:rsidRPr="00AF1385">
              <w:rPr>
                <w:rFonts w:ascii="宋体" w:hAnsi="宋体"/>
              </w:rPr>
              <w:t xml:space="preserve"> -86.25 </w:t>
            </w:r>
          </w:p>
        </w:tc>
        <w:tc>
          <w:tcPr>
            <w:tcW w:w="1276" w:type="dxa"/>
          </w:tcPr>
          <w:p w:rsidR="00737B14" w:rsidRPr="00AF1385" w:rsidRDefault="00737B14" w:rsidP="00C23DDA">
            <w:pPr>
              <w:jc w:val="right"/>
              <w:rPr>
                <w:rFonts w:ascii="宋体" w:hAnsi="宋体"/>
              </w:rPr>
            </w:pPr>
            <w:r w:rsidRPr="00AF1385">
              <w:rPr>
                <w:rFonts w:ascii="宋体" w:hAnsi="宋体"/>
              </w:rPr>
              <w:t xml:space="preserve"> 6.60 </w:t>
            </w:r>
          </w:p>
        </w:tc>
      </w:tr>
    </w:tbl>
    <w:p w:rsidR="00737B14" w:rsidRPr="00A97E2C" w:rsidRDefault="00974757" w:rsidP="00737B14">
      <w:pPr>
        <w:autoSpaceDE w:val="0"/>
        <w:autoSpaceDN w:val="0"/>
        <w:adjustRightInd w:val="0"/>
        <w:spacing w:line="380" w:lineRule="exact"/>
        <w:ind w:firstLineChars="200" w:firstLine="482"/>
        <w:rPr>
          <w:rFonts w:ascii="宋体" w:hAnsi="宋体" w:cs="宋体"/>
          <w:b/>
          <w:kern w:val="0"/>
          <w:sz w:val="24"/>
        </w:rPr>
      </w:pPr>
      <w:r>
        <w:rPr>
          <w:rFonts w:ascii="宋体" w:hAnsi="宋体" w:cs="宋体" w:hint="eastAsia"/>
          <w:b/>
          <w:kern w:val="0"/>
          <w:sz w:val="24"/>
        </w:rPr>
        <w:t>（二）煤炭</w:t>
      </w:r>
      <w:r w:rsidR="00737B14" w:rsidRPr="00A97E2C">
        <w:rPr>
          <w:rFonts w:ascii="宋体" w:hAnsi="宋体" w:cs="宋体" w:hint="eastAsia"/>
          <w:b/>
          <w:kern w:val="0"/>
          <w:sz w:val="24"/>
        </w:rPr>
        <w:t>业务经营情况</w:t>
      </w:r>
    </w:p>
    <w:p w:rsidR="00737B14" w:rsidRPr="00734B58" w:rsidRDefault="00737B14" w:rsidP="00974757">
      <w:pPr>
        <w:autoSpaceDE w:val="0"/>
        <w:autoSpaceDN w:val="0"/>
        <w:adjustRightInd w:val="0"/>
        <w:spacing w:line="380" w:lineRule="exact"/>
        <w:ind w:firstLineChars="200" w:firstLine="482"/>
        <w:rPr>
          <w:rFonts w:ascii="宋体" w:hAnsi="宋体" w:cs="宋体"/>
          <w:b/>
          <w:kern w:val="0"/>
          <w:sz w:val="24"/>
        </w:rPr>
      </w:pPr>
      <w:r w:rsidRPr="00734B58">
        <w:rPr>
          <w:rFonts w:ascii="宋体" w:hAnsi="宋体" w:cs="宋体" w:hint="eastAsia"/>
          <w:b/>
          <w:kern w:val="0"/>
          <w:sz w:val="24"/>
        </w:rPr>
        <w:t>1</w:t>
      </w:r>
      <w:r w:rsidR="00974757">
        <w:rPr>
          <w:rFonts w:ascii="宋体" w:hAnsi="宋体" w:cs="宋体" w:hint="eastAsia"/>
          <w:b/>
          <w:kern w:val="0"/>
          <w:sz w:val="24"/>
        </w:rPr>
        <w:t>、</w:t>
      </w:r>
      <w:r w:rsidRPr="00734B58">
        <w:rPr>
          <w:rFonts w:ascii="宋体" w:hAnsi="宋体" w:cs="宋体" w:hint="eastAsia"/>
          <w:b/>
          <w:kern w:val="0"/>
          <w:sz w:val="24"/>
        </w:rPr>
        <w:t>煤炭产量</w:t>
      </w:r>
    </w:p>
    <w:p w:rsidR="00737B14" w:rsidRPr="00D80C86" w:rsidRDefault="00737B14" w:rsidP="00D80C86">
      <w:pPr>
        <w:autoSpaceDE w:val="0"/>
        <w:autoSpaceDN w:val="0"/>
        <w:adjustRightInd w:val="0"/>
        <w:spacing w:line="380" w:lineRule="exact"/>
        <w:ind w:firstLineChars="200" w:firstLine="480"/>
        <w:rPr>
          <w:rFonts w:ascii="宋体" w:hAnsi="宋体" w:cs="宋体"/>
          <w:kern w:val="0"/>
          <w:sz w:val="24"/>
        </w:rPr>
      </w:pPr>
      <w:r w:rsidRPr="00D80C86">
        <w:rPr>
          <w:rFonts w:ascii="宋体" w:hAnsi="宋体" w:cs="宋体" w:hint="eastAsia"/>
          <w:kern w:val="0"/>
          <w:sz w:val="24"/>
        </w:rPr>
        <w:t>上半年本集团生产原煤3,511万吨，同比增加269万吨或8.3%；生产商品煤3,167万吨，同比增加134万吨或4.4%。煤炭产量增加主要是由于：本集团自2012年7月起合并</w:t>
      </w:r>
      <w:r w:rsidR="009E6AE7">
        <w:rPr>
          <w:rFonts w:ascii="宋体" w:hAnsi="宋体" w:cs="宋体" w:hint="eastAsia"/>
          <w:kern w:val="0"/>
          <w:sz w:val="24"/>
        </w:rPr>
        <w:t>格罗斯特煤炭有限公司（“</w:t>
      </w:r>
      <w:r w:rsidRPr="00D80C86">
        <w:rPr>
          <w:rFonts w:ascii="宋体" w:hAnsi="宋体" w:cs="宋体" w:hint="eastAsia"/>
          <w:kern w:val="0"/>
          <w:sz w:val="24"/>
        </w:rPr>
        <w:t>格罗斯特</w:t>
      </w:r>
      <w:r w:rsidR="009E6AE7">
        <w:rPr>
          <w:rFonts w:ascii="宋体" w:hAnsi="宋体" w:cs="宋体" w:hint="eastAsia"/>
          <w:kern w:val="0"/>
          <w:sz w:val="24"/>
        </w:rPr>
        <w:t>”）</w:t>
      </w:r>
      <w:r w:rsidRPr="00D80C86">
        <w:rPr>
          <w:rFonts w:ascii="宋体" w:hAnsi="宋体" w:cs="宋体" w:hint="eastAsia"/>
          <w:kern w:val="0"/>
          <w:sz w:val="24"/>
        </w:rPr>
        <w:t>煤炭产量，使本报告期澳大利亚煤矿煤炭产量同比增加。</w:t>
      </w:r>
    </w:p>
    <w:p w:rsidR="00737B14" w:rsidRPr="00D80C86" w:rsidRDefault="00737B14" w:rsidP="00D80C86">
      <w:pPr>
        <w:autoSpaceDE w:val="0"/>
        <w:autoSpaceDN w:val="0"/>
        <w:adjustRightInd w:val="0"/>
        <w:spacing w:line="380" w:lineRule="exact"/>
        <w:ind w:firstLineChars="200" w:firstLine="480"/>
        <w:rPr>
          <w:rFonts w:ascii="宋体" w:hAnsi="宋体" w:cs="宋体"/>
          <w:kern w:val="0"/>
          <w:sz w:val="24"/>
        </w:rPr>
      </w:pPr>
      <w:r w:rsidRPr="00D80C86">
        <w:rPr>
          <w:rFonts w:ascii="宋体" w:hAnsi="宋体" w:cs="宋体" w:hint="eastAsia"/>
          <w:kern w:val="0"/>
          <w:sz w:val="24"/>
        </w:rPr>
        <w:t>上半年本集团煤炭产量如下表：</w:t>
      </w:r>
    </w:p>
    <w:tbl>
      <w:tblPr>
        <w:tblW w:w="8386" w:type="dxa"/>
        <w:jc w:val="center"/>
        <w:tblInd w:w="-1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98"/>
        <w:gridCol w:w="1620"/>
        <w:gridCol w:w="1529"/>
        <w:gridCol w:w="1171"/>
        <w:gridCol w:w="1168"/>
      </w:tblGrid>
      <w:tr w:rsidR="00737B14" w:rsidRPr="00303572" w:rsidTr="00C23DDA">
        <w:trPr>
          <w:cantSplit/>
          <w:jc w:val="center"/>
        </w:trPr>
        <w:tc>
          <w:tcPr>
            <w:tcW w:w="2898" w:type="dxa"/>
            <w:vMerge w:val="restart"/>
          </w:tcPr>
          <w:p w:rsidR="00737B14" w:rsidRPr="00303572" w:rsidRDefault="00737B14" w:rsidP="00C23DDA">
            <w:pPr>
              <w:rPr>
                <w:rFonts w:ascii="宋体" w:hAnsi="宋体"/>
                <w:color w:val="000000"/>
                <w:szCs w:val="21"/>
              </w:rPr>
            </w:pPr>
          </w:p>
        </w:tc>
        <w:tc>
          <w:tcPr>
            <w:tcW w:w="1620" w:type="dxa"/>
            <w:vAlign w:val="center"/>
          </w:tcPr>
          <w:p w:rsidR="00737B14" w:rsidRPr="00303572" w:rsidRDefault="00737B14" w:rsidP="00C23DDA">
            <w:pPr>
              <w:jc w:val="center"/>
              <w:rPr>
                <w:rFonts w:ascii="宋体" w:hAnsi="宋体"/>
                <w:color w:val="000000"/>
                <w:szCs w:val="21"/>
              </w:rPr>
            </w:pPr>
            <w:r w:rsidRPr="00303572">
              <w:rPr>
                <w:rFonts w:ascii="宋体" w:hAnsi="宋体" w:hint="eastAsia"/>
                <w:color w:val="000000"/>
                <w:szCs w:val="21"/>
              </w:rPr>
              <w:t>20</w:t>
            </w:r>
            <w:r>
              <w:rPr>
                <w:rFonts w:ascii="宋体" w:hAnsi="宋体" w:hint="eastAsia"/>
                <w:color w:val="000000"/>
                <w:szCs w:val="21"/>
              </w:rPr>
              <w:t>13</w:t>
            </w:r>
            <w:r w:rsidRPr="00303572">
              <w:rPr>
                <w:rFonts w:ascii="宋体" w:hAnsi="宋体" w:hint="eastAsia"/>
                <w:color w:val="000000"/>
                <w:szCs w:val="21"/>
              </w:rPr>
              <w:t>年</w:t>
            </w:r>
            <w:r>
              <w:rPr>
                <w:rFonts w:ascii="宋体" w:hAnsi="宋体" w:hint="eastAsia"/>
                <w:color w:val="000000"/>
                <w:szCs w:val="21"/>
              </w:rPr>
              <w:t>1-6月</w:t>
            </w:r>
          </w:p>
        </w:tc>
        <w:tc>
          <w:tcPr>
            <w:tcW w:w="1529" w:type="dxa"/>
            <w:vAlign w:val="center"/>
          </w:tcPr>
          <w:p w:rsidR="00737B14" w:rsidRPr="00303572" w:rsidRDefault="00737B14" w:rsidP="00C23DDA">
            <w:pPr>
              <w:jc w:val="center"/>
              <w:rPr>
                <w:rFonts w:ascii="宋体" w:hAnsi="宋体"/>
                <w:color w:val="000000"/>
                <w:szCs w:val="21"/>
              </w:rPr>
            </w:pPr>
            <w:r w:rsidRPr="00303572">
              <w:rPr>
                <w:rFonts w:ascii="宋体" w:hAnsi="宋体" w:hint="eastAsia"/>
                <w:color w:val="000000"/>
                <w:szCs w:val="21"/>
              </w:rPr>
              <w:t>20</w:t>
            </w:r>
            <w:r>
              <w:rPr>
                <w:rFonts w:ascii="宋体" w:hAnsi="宋体" w:hint="eastAsia"/>
                <w:color w:val="000000"/>
                <w:szCs w:val="21"/>
              </w:rPr>
              <w:t>12</w:t>
            </w:r>
            <w:r w:rsidRPr="00303572">
              <w:rPr>
                <w:rFonts w:ascii="宋体" w:hAnsi="宋体" w:hint="eastAsia"/>
                <w:color w:val="000000"/>
                <w:szCs w:val="21"/>
              </w:rPr>
              <w:t>年</w:t>
            </w:r>
            <w:r>
              <w:rPr>
                <w:rFonts w:ascii="宋体" w:hAnsi="宋体" w:hint="eastAsia"/>
                <w:color w:val="000000"/>
                <w:szCs w:val="21"/>
              </w:rPr>
              <w:t>1-6月</w:t>
            </w:r>
          </w:p>
        </w:tc>
        <w:tc>
          <w:tcPr>
            <w:tcW w:w="1171" w:type="dxa"/>
          </w:tcPr>
          <w:p w:rsidR="00737B14" w:rsidRPr="00303572" w:rsidRDefault="00737B14" w:rsidP="00C23DDA">
            <w:pPr>
              <w:jc w:val="center"/>
              <w:rPr>
                <w:rFonts w:ascii="宋体" w:hAnsi="宋体"/>
                <w:color w:val="000000"/>
                <w:szCs w:val="21"/>
              </w:rPr>
            </w:pPr>
            <w:r w:rsidRPr="00303572">
              <w:rPr>
                <w:rFonts w:ascii="宋体" w:hAnsi="宋体" w:hint="eastAsia"/>
                <w:color w:val="000000"/>
                <w:szCs w:val="21"/>
              </w:rPr>
              <w:t>增减</w:t>
            </w:r>
          </w:p>
        </w:tc>
        <w:tc>
          <w:tcPr>
            <w:tcW w:w="1168" w:type="dxa"/>
          </w:tcPr>
          <w:p w:rsidR="00737B14" w:rsidRPr="00303572" w:rsidRDefault="00737B14" w:rsidP="00C23DDA">
            <w:pPr>
              <w:jc w:val="center"/>
              <w:rPr>
                <w:rFonts w:ascii="宋体" w:hAnsi="宋体"/>
                <w:color w:val="000000"/>
                <w:szCs w:val="21"/>
              </w:rPr>
            </w:pPr>
            <w:r w:rsidRPr="00303572">
              <w:rPr>
                <w:rFonts w:ascii="宋体" w:hAnsi="宋体" w:hint="eastAsia"/>
                <w:color w:val="000000"/>
                <w:szCs w:val="21"/>
              </w:rPr>
              <w:t>增减幅</w:t>
            </w:r>
          </w:p>
        </w:tc>
      </w:tr>
      <w:tr w:rsidR="00737B14" w:rsidRPr="00303572" w:rsidTr="00C23DDA">
        <w:trPr>
          <w:cantSplit/>
          <w:jc w:val="center"/>
        </w:trPr>
        <w:tc>
          <w:tcPr>
            <w:tcW w:w="2898" w:type="dxa"/>
            <w:vMerge/>
          </w:tcPr>
          <w:p w:rsidR="00737B14" w:rsidRPr="00303572" w:rsidRDefault="00737B14" w:rsidP="00C23DDA">
            <w:pPr>
              <w:jc w:val="center"/>
              <w:rPr>
                <w:rFonts w:ascii="宋体" w:hAnsi="宋体"/>
                <w:color w:val="000000"/>
                <w:szCs w:val="21"/>
              </w:rPr>
            </w:pPr>
          </w:p>
        </w:tc>
        <w:tc>
          <w:tcPr>
            <w:tcW w:w="1620" w:type="dxa"/>
            <w:vAlign w:val="center"/>
          </w:tcPr>
          <w:p w:rsidR="00737B14" w:rsidRPr="00303572" w:rsidRDefault="00737B14" w:rsidP="00C23DDA">
            <w:pPr>
              <w:jc w:val="center"/>
              <w:rPr>
                <w:rFonts w:ascii="宋体" w:hAnsi="宋体"/>
                <w:color w:val="000000"/>
                <w:szCs w:val="21"/>
              </w:rPr>
            </w:pPr>
            <w:r w:rsidRPr="00303572">
              <w:rPr>
                <w:rFonts w:ascii="宋体" w:hAnsi="宋体" w:hint="eastAsia"/>
                <w:color w:val="000000"/>
                <w:szCs w:val="21"/>
              </w:rPr>
              <w:t>（千吨）</w:t>
            </w:r>
          </w:p>
        </w:tc>
        <w:tc>
          <w:tcPr>
            <w:tcW w:w="1529" w:type="dxa"/>
            <w:vAlign w:val="center"/>
          </w:tcPr>
          <w:p w:rsidR="00737B14" w:rsidRPr="00303572" w:rsidRDefault="00737B14" w:rsidP="00C23DDA">
            <w:pPr>
              <w:jc w:val="center"/>
              <w:rPr>
                <w:rFonts w:ascii="宋体" w:hAnsi="宋体"/>
                <w:color w:val="000000"/>
                <w:szCs w:val="21"/>
              </w:rPr>
            </w:pPr>
            <w:r w:rsidRPr="00303572">
              <w:rPr>
                <w:rFonts w:ascii="宋体" w:hAnsi="宋体" w:hint="eastAsia"/>
                <w:color w:val="000000"/>
                <w:szCs w:val="21"/>
              </w:rPr>
              <w:t>（千吨）</w:t>
            </w:r>
          </w:p>
        </w:tc>
        <w:tc>
          <w:tcPr>
            <w:tcW w:w="1171" w:type="dxa"/>
          </w:tcPr>
          <w:p w:rsidR="00737B14" w:rsidRPr="00303572" w:rsidRDefault="00737B14" w:rsidP="00C23DDA">
            <w:pPr>
              <w:jc w:val="center"/>
              <w:rPr>
                <w:rFonts w:ascii="宋体" w:hAnsi="宋体"/>
                <w:color w:val="000000"/>
                <w:szCs w:val="21"/>
              </w:rPr>
            </w:pPr>
            <w:r w:rsidRPr="00303572">
              <w:rPr>
                <w:rFonts w:ascii="宋体" w:hAnsi="宋体" w:hint="eastAsia"/>
                <w:color w:val="000000"/>
                <w:szCs w:val="21"/>
              </w:rPr>
              <w:t>（千吨）</w:t>
            </w:r>
          </w:p>
        </w:tc>
        <w:tc>
          <w:tcPr>
            <w:tcW w:w="1168" w:type="dxa"/>
          </w:tcPr>
          <w:p w:rsidR="00737B14" w:rsidRPr="00303572" w:rsidRDefault="00737B14" w:rsidP="00C23DDA">
            <w:pPr>
              <w:jc w:val="center"/>
              <w:rPr>
                <w:rFonts w:ascii="宋体" w:hAnsi="宋体"/>
                <w:color w:val="000000"/>
                <w:szCs w:val="21"/>
              </w:rPr>
            </w:pPr>
            <w:r w:rsidRPr="00303572">
              <w:rPr>
                <w:rFonts w:ascii="宋体" w:hAnsi="宋体" w:hint="eastAsia"/>
                <w:color w:val="000000"/>
                <w:szCs w:val="21"/>
              </w:rPr>
              <w:t>（%）</w:t>
            </w:r>
          </w:p>
        </w:tc>
      </w:tr>
      <w:tr w:rsidR="00737B14" w:rsidRPr="000207B2" w:rsidTr="00E60AC8">
        <w:trPr>
          <w:cantSplit/>
          <w:jc w:val="center"/>
        </w:trPr>
        <w:tc>
          <w:tcPr>
            <w:tcW w:w="2898" w:type="dxa"/>
          </w:tcPr>
          <w:p w:rsidR="00737B14" w:rsidRPr="00303572" w:rsidRDefault="00737B14" w:rsidP="00C23DDA">
            <w:pPr>
              <w:rPr>
                <w:rFonts w:ascii="宋体" w:hAnsi="宋体"/>
                <w:color w:val="000000"/>
                <w:szCs w:val="21"/>
              </w:rPr>
            </w:pPr>
            <w:r w:rsidRPr="00303572">
              <w:rPr>
                <w:rFonts w:ascii="宋体" w:hAnsi="宋体" w:hint="eastAsia"/>
                <w:color w:val="000000"/>
                <w:szCs w:val="21"/>
              </w:rPr>
              <w:t>一、原煤产量</w:t>
            </w:r>
          </w:p>
        </w:tc>
        <w:tc>
          <w:tcPr>
            <w:tcW w:w="1620" w:type="dxa"/>
            <w:vAlign w:val="center"/>
          </w:tcPr>
          <w:p w:rsidR="00737B14" w:rsidRPr="00A02E97" w:rsidRDefault="00737B14" w:rsidP="00E60AC8">
            <w:pPr>
              <w:jc w:val="right"/>
              <w:rPr>
                <w:rFonts w:ascii="宋体" w:hAnsi="宋体"/>
              </w:rPr>
            </w:pPr>
            <w:r w:rsidRPr="00A02E97">
              <w:rPr>
                <w:rFonts w:ascii="宋体" w:hAnsi="宋体" w:hint="eastAsia"/>
              </w:rPr>
              <w:t xml:space="preserve">     35,106 </w:t>
            </w:r>
          </w:p>
        </w:tc>
        <w:tc>
          <w:tcPr>
            <w:tcW w:w="1529" w:type="dxa"/>
            <w:vAlign w:val="center"/>
          </w:tcPr>
          <w:p w:rsidR="00737B14" w:rsidRPr="00A02E97" w:rsidRDefault="00737B14" w:rsidP="00E60AC8">
            <w:pPr>
              <w:jc w:val="right"/>
              <w:rPr>
                <w:rFonts w:ascii="宋体" w:hAnsi="宋体"/>
              </w:rPr>
            </w:pPr>
            <w:r w:rsidRPr="000207B2">
              <w:rPr>
                <w:rFonts w:ascii="宋体" w:hAnsi="宋体"/>
                <w:color w:val="000000"/>
                <w:szCs w:val="21"/>
              </w:rPr>
              <w:t>32,417</w:t>
            </w:r>
          </w:p>
        </w:tc>
        <w:tc>
          <w:tcPr>
            <w:tcW w:w="1171" w:type="dxa"/>
            <w:vAlign w:val="center"/>
          </w:tcPr>
          <w:p w:rsidR="00737B14" w:rsidRPr="006933F7" w:rsidRDefault="00737B14" w:rsidP="00E60AC8">
            <w:pPr>
              <w:jc w:val="right"/>
              <w:rPr>
                <w:rFonts w:ascii="宋体" w:hAnsi="宋体"/>
                <w:color w:val="000000"/>
                <w:szCs w:val="21"/>
              </w:rPr>
            </w:pPr>
            <w:r w:rsidRPr="006933F7">
              <w:rPr>
                <w:rFonts w:ascii="宋体" w:hAnsi="宋体"/>
                <w:color w:val="000000"/>
                <w:szCs w:val="21"/>
              </w:rPr>
              <w:t>2,689</w:t>
            </w:r>
          </w:p>
        </w:tc>
        <w:tc>
          <w:tcPr>
            <w:tcW w:w="1168" w:type="dxa"/>
            <w:vAlign w:val="center"/>
          </w:tcPr>
          <w:p w:rsidR="00737B14" w:rsidRPr="006933F7" w:rsidRDefault="00737B14" w:rsidP="00E60AC8">
            <w:pPr>
              <w:jc w:val="right"/>
              <w:rPr>
                <w:rFonts w:ascii="宋体" w:hAnsi="宋体"/>
                <w:color w:val="000000"/>
                <w:szCs w:val="21"/>
              </w:rPr>
            </w:pPr>
            <w:r w:rsidRPr="006933F7">
              <w:rPr>
                <w:rFonts w:ascii="宋体" w:hAnsi="宋体"/>
                <w:color w:val="000000"/>
                <w:szCs w:val="21"/>
              </w:rPr>
              <w:t xml:space="preserve"> 8.30 </w:t>
            </w:r>
          </w:p>
        </w:tc>
      </w:tr>
      <w:tr w:rsidR="00737B14" w:rsidRPr="00303572" w:rsidTr="00E60AC8">
        <w:trPr>
          <w:cantSplit/>
          <w:jc w:val="center"/>
        </w:trPr>
        <w:tc>
          <w:tcPr>
            <w:tcW w:w="2898" w:type="dxa"/>
          </w:tcPr>
          <w:p w:rsidR="00737B14" w:rsidRPr="00303572" w:rsidRDefault="00737B14" w:rsidP="00C23DDA">
            <w:pPr>
              <w:ind w:firstLineChars="200" w:firstLine="420"/>
              <w:rPr>
                <w:rFonts w:ascii="宋体" w:hAnsi="宋体"/>
                <w:color w:val="000000"/>
                <w:szCs w:val="21"/>
              </w:rPr>
            </w:pPr>
            <w:r w:rsidRPr="00303572">
              <w:rPr>
                <w:rFonts w:ascii="宋体" w:hAnsi="宋体" w:hint="eastAsia"/>
                <w:color w:val="000000"/>
                <w:szCs w:val="21"/>
              </w:rPr>
              <w:t>1、公司</w:t>
            </w:r>
          </w:p>
        </w:tc>
        <w:tc>
          <w:tcPr>
            <w:tcW w:w="1620" w:type="dxa"/>
            <w:vAlign w:val="center"/>
          </w:tcPr>
          <w:p w:rsidR="00737B14" w:rsidRPr="00A02E97" w:rsidRDefault="00737B14" w:rsidP="00E60AC8">
            <w:pPr>
              <w:jc w:val="right"/>
              <w:rPr>
                <w:rFonts w:ascii="宋体" w:hAnsi="宋体"/>
              </w:rPr>
            </w:pPr>
            <w:r w:rsidRPr="00A02E97">
              <w:rPr>
                <w:rFonts w:ascii="宋体" w:hAnsi="宋体" w:hint="eastAsia"/>
              </w:rPr>
              <w:t xml:space="preserve">     16,960 </w:t>
            </w:r>
          </w:p>
        </w:tc>
        <w:tc>
          <w:tcPr>
            <w:tcW w:w="1529" w:type="dxa"/>
            <w:vAlign w:val="center"/>
          </w:tcPr>
          <w:p w:rsidR="00737B14" w:rsidRPr="00A02E97" w:rsidRDefault="00737B14" w:rsidP="00E60AC8">
            <w:pPr>
              <w:jc w:val="right"/>
              <w:rPr>
                <w:rFonts w:ascii="宋体" w:hAnsi="宋体"/>
              </w:rPr>
            </w:pPr>
            <w:r w:rsidRPr="005E7F88">
              <w:rPr>
                <w:rFonts w:ascii="宋体" w:hAnsi="宋体" w:hint="eastAsia"/>
              </w:rPr>
              <w:t>18</w:t>
            </w:r>
            <w:r>
              <w:rPr>
                <w:rFonts w:ascii="宋体" w:hAnsi="宋体"/>
              </w:rPr>
              <w:t>,</w:t>
            </w:r>
            <w:r w:rsidRPr="005E7F88">
              <w:rPr>
                <w:rFonts w:ascii="宋体" w:hAnsi="宋体" w:hint="eastAsia"/>
              </w:rPr>
              <w:t>018</w:t>
            </w:r>
          </w:p>
        </w:tc>
        <w:tc>
          <w:tcPr>
            <w:tcW w:w="1171" w:type="dxa"/>
            <w:vAlign w:val="center"/>
          </w:tcPr>
          <w:p w:rsidR="00737B14" w:rsidRPr="006933F7" w:rsidRDefault="00737B14" w:rsidP="00E60AC8">
            <w:pPr>
              <w:jc w:val="right"/>
              <w:rPr>
                <w:rFonts w:ascii="宋体" w:hAnsi="宋体"/>
                <w:color w:val="000000"/>
                <w:szCs w:val="21"/>
              </w:rPr>
            </w:pPr>
            <w:r w:rsidRPr="006933F7">
              <w:rPr>
                <w:rFonts w:ascii="宋体" w:hAnsi="宋体"/>
                <w:color w:val="000000"/>
                <w:szCs w:val="21"/>
              </w:rPr>
              <w:t>-1,058</w:t>
            </w:r>
          </w:p>
        </w:tc>
        <w:tc>
          <w:tcPr>
            <w:tcW w:w="1168" w:type="dxa"/>
            <w:vAlign w:val="center"/>
          </w:tcPr>
          <w:p w:rsidR="00737B14" w:rsidRPr="006933F7" w:rsidRDefault="00737B14" w:rsidP="00E60AC8">
            <w:pPr>
              <w:jc w:val="right"/>
              <w:rPr>
                <w:rFonts w:ascii="宋体" w:hAnsi="宋体"/>
                <w:color w:val="000000"/>
                <w:szCs w:val="21"/>
              </w:rPr>
            </w:pPr>
            <w:r w:rsidRPr="006933F7">
              <w:rPr>
                <w:rFonts w:ascii="宋体" w:hAnsi="宋体"/>
                <w:color w:val="000000"/>
                <w:szCs w:val="21"/>
              </w:rPr>
              <w:t xml:space="preserve"> -5.87 </w:t>
            </w:r>
          </w:p>
        </w:tc>
      </w:tr>
      <w:tr w:rsidR="00C32B4C" w:rsidRPr="00303572" w:rsidTr="00E60AC8">
        <w:trPr>
          <w:jc w:val="center"/>
        </w:trPr>
        <w:tc>
          <w:tcPr>
            <w:tcW w:w="2898" w:type="dxa"/>
          </w:tcPr>
          <w:p w:rsidR="00C32B4C" w:rsidRPr="00303572" w:rsidRDefault="00C32B4C" w:rsidP="00C23DDA">
            <w:pPr>
              <w:ind w:firstLine="420"/>
              <w:rPr>
                <w:rFonts w:ascii="宋体" w:hAnsi="宋体"/>
                <w:color w:val="000000"/>
                <w:szCs w:val="21"/>
              </w:rPr>
            </w:pPr>
            <w:r w:rsidRPr="00303572">
              <w:rPr>
                <w:rFonts w:ascii="宋体" w:hAnsi="宋体" w:hint="eastAsia"/>
                <w:color w:val="000000"/>
                <w:szCs w:val="21"/>
              </w:rPr>
              <w:t>2、</w:t>
            </w:r>
            <w:r>
              <w:rPr>
                <w:rFonts w:ascii="宋体" w:hAnsi="宋体" w:hint="eastAsia"/>
                <w:color w:val="000000"/>
                <w:szCs w:val="21"/>
              </w:rPr>
              <w:t>兖州煤业</w:t>
            </w:r>
            <w:r w:rsidRPr="00303572">
              <w:rPr>
                <w:rFonts w:ascii="宋体" w:hAnsi="宋体" w:hint="eastAsia"/>
                <w:color w:val="000000"/>
                <w:szCs w:val="21"/>
              </w:rPr>
              <w:t>山西能化</w:t>
            </w:r>
            <w:r>
              <w:rPr>
                <w:rFonts w:ascii="宋体" w:hAnsi="宋体" w:hint="eastAsia"/>
                <w:color w:val="000000"/>
                <w:szCs w:val="21"/>
              </w:rPr>
              <w:t>有限公司（“山西能化”）</w:t>
            </w:r>
          </w:p>
        </w:tc>
        <w:tc>
          <w:tcPr>
            <w:tcW w:w="1620" w:type="dxa"/>
            <w:vAlign w:val="center"/>
          </w:tcPr>
          <w:p w:rsidR="00C32B4C" w:rsidRPr="00A02E97" w:rsidRDefault="00C32B4C" w:rsidP="00E60AC8">
            <w:pPr>
              <w:jc w:val="right"/>
              <w:rPr>
                <w:rFonts w:ascii="宋体" w:hAnsi="宋体"/>
              </w:rPr>
            </w:pPr>
            <w:r w:rsidRPr="00A02E97">
              <w:rPr>
                <w:rFonts w:ascii="宋体" w:hAnsi="宋体" w:hint="eastAsia"/>
              </w:rPr>
              <w:t xml:space="preserve">        707 </w:t>
            </w:r>
          </w:p>
        </w:tc>
        <w:tc>
          <w:tcPr>
            <w:tcW w:w="1529" w:type="dxa"/>
            <w:vAlign w:val="center"/>
          </w:tcPr>
          <w:p w:rsidR="00C32B4C" w:rsidRPr="00A02E97" w:rsidRDefault="00C32B4C" w:rsidP="00E60AC8">
            <w:pPr>
              <w:jc w:val="right"/>
              <w:rPr>
                <w:rFonts w:ascii="宋体" w:hAnsi="宋体"/>
              </w:rPr>
            </w:pPr>
            <w:r>
              <w:rPr>
                <w:rFonts w:ascii="宋体" w:hAnsi="宋体"/>
              </w:rPr>
              <w:t>662</w:t>
            </w:r>
          </w:p>
        </w:tc>
        <w:tc>
          <w:tcPr>
            <w:tcW w:w="1171" w:type="dxa"/>
            <w:vAlign w:val="center"/>
          </w:tcPr>
          <w:p w:rsidR="00C32B4C" w:rsidRPr="00A02E97" w:rsidRDefault="00C32B4C" w:rsidP="00E60AC8">
            <w:pPr>
              <w:jc w:val="right"/>
              <w:rPr>
                <w:rFonts w:ascii="宋体" w:hAnsi="宋体"/>
              </w:rPr>
            </w:pPr>
            <w:r w:rsidRPr="00A02E97">
              <w:rPr>
                <w:rFonts w:ascii="宋体" w:hAnsi="宋体" w:hint="eastAsia"/>
              </w:rPr>
              <w:t>45</w:t>
            </w:r>
          </w:p>
        </w:tc>
        <w:tc>
          <w:tcPr>
            <w:tcW w:w="1168" w:type="dxa"/>
            <w:vAlign w:val="center"/>
          </w:tcPr>
          <w:p w:rsidR="00C32B4C" w:rsidRPr="00A02E97" w:rsidRDefault="00C32B4C" w:rsidP="00E60AC8">
            <w:pPr>
              <w:jc w:val="right"/>
              <w:rPr>
                <w:rFonts w:ascii="宋体" w:hAnsi="宋体"/>
              </w:rPr>
            </w:pPr>
            <w:r w:rsidRPr="00A02E97">
              <w:rPr>
                <w:rFonts w:ascii="宋体" w:hAnsi="宋体" w:hint="eastAsia"/>
              </w:rPr>
              <w:t xml:space="preserve">     6.80 </w:t>
            </w:r>
          </w:p>
        </w:tc>
      </w:tr>
      <w:tr w:rsidR="00C32B4C" w:rsidRPr="00303572" w:rsidTr="00E60AC8">
        <w:trPr>
          <w:jc w:val="center"/>
        </w:trPr>
        <w:tc>
          <w:tcPr>
            <w:tcW w:w="2898" w:type="dxa"/>
          </w:tcPr>
          <w:p w:rsidR="00C32B4C" w:rsidRPr="00303572" w:rsidRDefault="00C32B4C" w:rsidP="00C23DDA">
            <w:pPr>
              <w:ind w:firstLineChars="200" w:firstLine="420"/>
              <w:rPr>
                <w:rFonts w:ascii="宋体" w:hAnsi="宋体"/>
                <w:color w:val="000000"/>
                <w:szCs w:val="21"/>
              </w:rPr>
            </w:pPr>
            <w:r>
              <w:rPr>
                <w:rFonts w:ascii="宋体" w:hAnsi="宋体" w:hint="eastAsia"/>
                <w:color w:val="000000"/>
                <w:szCs w:val="21"/>
              </w:rPr>
              <w:t>3、兖煤菏泽能化有限公司（“菏泽能化”）</w:t>
            </w:r>
          </w:p>
        </w:tc>
        <w:tc>
          <w:tcPr>
            <w:tcW w:w="1620" w:type="dxa"/>
            <w:vAlign w:val="center"/>
          </w:tcPr>
          <w:p w:rsidR="00C32B4C" w:rsidRPr="00A02E97" w:rsidRDefault="00C32B4C" w:rsidP="00E60AC8">
            <w:pPr>
              <w:jc w:val="right"/>
              <w:rPr>
                <w:rFonts w:ascii="宋体" w:hAnsi="宋体"/>
              </w:rPr>
            </w:pPr>
            <w:r w:rsidRPr="00A02E97">
              <w:rPr>
                <w:rFonts w:ascii="宋体" w:hAnsi="宋体" w:hint="eastAsia"/>
              </w:rPr>
              <w:t xml:space="preserve">      1,304 </w:t>
            </w:r>
          </w:p>
        </w:tc>
        <w:tc>
          <w:tcPr>
            <w:tcW w:w="1529" w:type="dxa"/>
            <w:vAlign w:val="center"/>
          </w:tcPr>
          <w:p w:rsidR="00C32B4C" w:rsidRPr="00A02E97" w:rsidRDefault="00C32B4C" w:rsidP="00E60AC8">
            <w:pPr>
              <w:jc w:val="right"/>
              <w:rPr>
                <w:rFonts w:ascii="宋体" w:hAnsi="宋体"/>
              </w:rPr>
            </w:pPr>
            <w:r>
              <w:rPr>
                <w:rFonts w:ascii="宋体" w:hAnsi="宋体"/>
              </w:rPr>
              <w:t>1,461</w:t>
            </w:r>
          </w:p>
        </w:tc>
        <w:tc>
          <w:tcPr>
            <w:tcW w:w="1171" w:type="dxa"/>
            <w:vAlign w:val="center"/>
          </w:tcPr>
          <w:p w:rsidR="00C32B4C" w:rsidRPr="00A02E97" w:rsidRDefault="00C32B4C" w:rsidP="00E60AC8">
            <w:pPr>
              <w:jc w:val="right"/>
              <w:rPr>
                <w:rFonts w:ascii="宋体" w:hAnsi="宋体"/>
              </w:rPr>
            </w:pPr>
            <w:r w:rsidRPr="00A02E97">
              <w:rPr>
                <w:rFonts w:ascii="宋体" w:hAnsi="宋体" w:hint="eastAsia"/>
              </w:rPr>
              <w:t>-157</w:t>
            </w:r>
          </w:p>
        </w:tc>
        <w:tc>
          <w:tcPr>
            <w:tcW w:w="1168" w:type="dxa"/>
            <w:vAlign w:val="center"/>
          </w:tcPr>
          <w:p w:rsidR="00C32B4C" w:rsidRPr="00A02E97" w:rsidRDefault="00C32B4C" w:rsidP="00E60AC8">
            <w:pPr>
              <w:jc w:val="right"/>
              <w:rPr>
                <w:rFonts w:ascii="宋体" w:hAnsi="宋体"/>
              </w:rPr>
            </w:pPr>
            <w:r w:rsidRPr="00A02E97">
              <w:rPr>
                <w:rFonts w:ascii="宋体" w:hAnsi="宋体" w:hint="eastAsia"/>
              </w:rPr>
              <w:t xml:space="preserve">   -10.75 </w:t>
            </w:r>
          </w:p>
        </w:tc>
      </w:tr>
      <w:tr w:rsidR="00C32B4C" w:rsidRPr="00303572" w:rsidTr="00E60AC8">
        <w:trPr>
          <w:jc w:val="center"/>
        </w:trPr>
        <w:tc>
          <w:tcPr>
            <w:tcW w:w="2898" w:type="dxa"/>
          </w:tcPr>
          <w:p w:rsidR="00C32B4C" w:rsidRDefault="00C32B4C" w:rsidP="001A4FF0">
            <w:pPr>
              <w:ind w:firstLineChars="200" w:firstLine="420"/>
              <w:rPr>
                <w:rFonts w:ascii="宋体" w:hAnsi="宋体"/>
                <w:color w:val="000000"/>
                <w:szCs w:val="21"/>
              </w:rPr>
            </w:pPr>
            <w:r>
              <w:rPr>
                <w:rFonts w:ascii="宋体" w:hAnsi="宋体" w:hint="eastAsia"/>
                <w:color w:val="000000"/>
                <w:szCs w:val="21"/>
              </w:rPr>
              <w:t>4、</w:t>
            </w:r>
            <w:r w:rsidR="001A4FF0" w:rsidRPr="001A4FF0">
              <w:rPr>
                <w:rFonts w:ascii="宋体" w:hAnsi="宋体" w:hint="eastAsia"/>
                <w:color w:val="000000"/>
                <w:szCs w:val="21"/>
              </w:rPr>
              <w:t>兖州煤业鄂尔多斯能化有限公司（“鄂尔多斯能化”）</w:t>
            </w:r>
          </w:p>
        </w:tc>
        <w:tc>
          <w:tcPr>
            <w:tcW w:w="1620" w:type="dxa"/>
            <w:vAlign w:val="center"/>
          </w:tcPr>
          <w:p w:rsidR="00C32B4C" w:rsidRPr="00A02E97" w:rsidRDefault="00C32B4C" w:rsidP="00E60AC8">
            <w:pPr>
              <w:jc w:val="right"/>
              <w:rPr>
                <w:rFonts w:ascii="宋体" w:hAnsi="宋体"/>
              </w:rPr>
            </w:pPr>
            <w:r w:rsidRPr="00A02E97">
              <w:rPr>
                <w:rFonts w:ascii="宋体" w:hAnsi="宋体" w:hint="eastAsia"/>
              </w:rPr>
              <w:t xml:space="preserve">      3,033 </w:t>
            </w:r>
          </w:p>
        </w:tc>
        <w:tc>
          <w:tcPr>
            <w:tcW w:w="1529" w:type="dxa"/>
            <w:vAlign w:val="center"/>
          </w:tcPr>
          <w:p w:rsidR="00C32B4C" w:rsidRPr="00A02E97" w:rsidRDefault="00C32B4C" w:rsidP="00E60AC8">
            <w:pPr>
              <w:jc w:val="right"/>
              <w:rPr>
                <w:rFonts w:ascii="宋体" w:hAnsi="宋体"/>
              </w:rPr>
            </w:pPr>
            <w:r>
              <w:rPr>
                <w:rFonts w:ascii="宋体" w:hAnsi="宋体"/>
              </w:rPr>
              <w:t>3,452</w:t>
            </w:r>
          </w:p>
        </w:tc>
        <w:tc>
          <w:tcPr>
            <w:tcW w:w="1171" w:type="dxa"/>
            <w:vAlign w:val="center"/>
          </w:tcPr>
          <w:p w:rsidR="00C32B4C" w:rsidRPr="00A02E97" w:rsidRDefault="00C32B4C" w:rsidP="00E60AC8">
            <w:pPr>
              <w:jc w:val="right"/>
              <w:rPr>
                <w:rFonts w:ascii="宋体" w:hAnsi="宋体"/>
              </w:rPr>
            </w:pPr>
            <w:r w:rsidRPr="00A02E97">
              <w:rPr>
                <w:rFonts w:ascii="宋体" w:hAnsi="宋体" w:hint="eastAsia"/>
              </w:rPr>
              <w:t>-419</w:t>
            </w:r>
          </w:p>
        </w:tc>
        <w:tc>
          <w:tcPr>
            <w:tcW w:w="1168" w:type="dxa"/>
            <w:vAlign w:val="center"/>
          </w:tcPr>
          <w:p w:rsidR="00C32B4C" w:rsidRPr="00A02E97" w:rsidRDefault="00C32B4C" w:rsidP="00E60AC8">
            <w:pPr>
              <w:jc w:val="right"/>
              <w:rPr>
                <w:rFonts w:ascii="宋体" w:hAnsi="宋体"/>
              </w:rPr>
            </w:pPr>
            <w:r w:rsidRPr="00A02E97">
              <w:rPr>
                <w:rFonts w:ascii="宋体" w:hAnsi="宋体" w:hint="eastAsia"/>
              </w:rPr>
              <w:t xml:space="preserve">   -12.14 </w:t>
            </w:r>
          </w:p>
        </w:tc>
      </w:tr>
      <w:tr w:rsidR="00C32B4C" w:rsidRPr="000207B2" w:rsidTr="00E60AC8">
        <w:trPr>
          <w:jc w:val="center"/>
        </w:trPr>
        <w:tc>
          <w:tcPr>
            <w:tcW w:w="2898" w:type="dxa"/>
          </w:tcPr>
          <w:p w:rsidR="00C32B4C" w:rsidRPr="00303572" w:rsidRDefault="00C32B4C" w:rsidP="00C23DDA">
            <w:pPr>
              <w:ind w:firstLine="420"/>
              <w:rPr>
                <w:rFonts w:ascii="宋体" w:hAnsi="宋体"/>
                <w:color w:val="000000"/>
                <w:szCs w:val="21"/>
              </w:rPr>
            </w:pPr>
            <w:r>
              <w:rPr>
                <w:rFonts w:ascii="宋体" w:hAnsi="宋体" w:hint="eastAsia"/>
                <w:color w:val="000000"/>
                <w:szCs w:val="21"/>
              </w:rPr>
              <w:t>5</w:t>
            </w:r>
            <w:r w:rsidRPr="00303572">
              <w:rPr>
                <w:rFonts w:ascii="宋体" w:hAnsi="宋体" w:hint="eastAsia"/>
                <w:color w:val="000000"/>
                <w:szCs w:val="21"/>
              </w:rPr>
              <w:t>、</w:t>
            </w:r>
            <w:r>
              <w:rPr>
                <w:rFonts w:ascii="宋体" w:hAnsi="宋体" w:hint="eastAsia"/>
                <w:color w:val="000000"/>
                <w:szCs w:val="21"/>
              </w:rPr>
              <w:t>兖州煤业澳大利亚有限公司（“</w:t>
            </w:r>
            <w:r w:rsidRPr="00303572">
              <w:rPr>
                <w:rFonts w:ascii="宋体" w:hAnsi="宋体" w:hint="eastAsia"/>
                <w:color w:val="000000"/>
                <w:szCs w:val="21"/>
              </w:rPr>
              <w:t>兖煤澳洲</w:t>
            </w:r>
            <w:r>
              <w:rPr>
                <w:rFonts w:ascii="宋体" w:hAnsi="宋体" w:hint="eastAsia"/>
                <w:color w:val="000000"/>
                <w:szCs w:val="21"/>
              </w:rPr>
              <w:t>”）</w:t>
            </w:r>
          </w:p>
        </w:tc>
        <w:tc>
          <w:tcPr>
            <w:tcW w:w="1620" w:type="dxa"/>
            <w:vAlign w:val="center"/>
          </w:tcPr>
          <w:p w:rsidR="00C32B4C" w:rsidRPr="00A02E97" w:rsidRDefault="00C32B4C" w:rsidP="00E60AC8">
            <w:pPr>
              <w:jc w:val="right"/>
              <w:rPr>
                <w:rFonts w:ascii="宋体" w:hAnsi="宋体"/>
              </w:rPr>
            </w:pPr>
            <w:r w:rsidRPr="00A02E97">
              <w:rPr>
                <w:rFonts w:ascii="宋体" w:hAnsi="宋体" w:hint="eastAsia"/>
              </w:rPr>
              <w:t xml:space="preserve">      9,965 </w:t>
            </w:r>
          </w:p>
        </w:tc>
        <w:tc>
          <w:tcPr>
            <w:tcW w:w="1529" w:type="dxa"/>
            <w:vAlign w:val="center"/>
          </w:tcPr>
          <w:p w:rsidR="00C32B4C" w:rsidRPr="00A02E97" w:rsidRDefault="00C32B4C" w:rsidP="00E60AC8">
            <w:pPr>
              <w:wordWrap w:val="0"/>
              <w:jc w:val="right"/>
              <w:rPr>
                <w:rFonts w:ascii="宋体" w:hAnsi="宋体"/>
              </w:rPr>
            </w:pPr>
            <w:r>
              <w:rPr>
                <w:rFonts w:ascii="宋体" w:hAnsi="宋体"/>
              </w:rPr>
              <w:t>8,595</w:t>
            </w:r>
          </w:p>
        </w:tc>
        <w:tc>
          <w:tcPr>
            <w:tcW w:w="1171" w:type="dxa"/>
            <w:vAlign w:val="center"/>
          </w:tcPr>
          <w:p w:rsidR="00C32B4C" w:rsidRPr="00A02E97" w:rsidRDefault="00C32B4C" w:rsidP="00E60AC8">
            <w:pPr>
              <w:jc w:val="right"/>
              <w:rPr>
                <w:rFonts w:ascii="宋体" w:hAnsi="宋体"/>
              </w:rPr>
            </w:pPr>
            <w:r w:rsidRPr="00A02E97">
              <w:rPr>
                <w:rFonts w:ascii="宋体" w:hAnsi="宋体" w:hint="eastAsia"/>
              </w:rPr>
              <w:t>1,370</w:t>
            </w:r>
          </w:p>
        </w:tc>
        <w:tc>
          <w:tcPr>
            <w:tcW w:w="1168" w:type="dxa"/>
            <w:vAlign w:val="center"/>
          </w:tcPr>
          <w:p w:rsidR="00C32B4C" w:rsidRPr="00A02E97" w:rsidRDefault="00C32B4C" w:rsidP="00E60AC8">
            <w:pPr>
              <w:jc w:val="right"/>
              <w:rPr>
                <w:rFonts w:ascii="宋体" w:hAnsi="宋体"/>
              </w:rPr>
            </w:pPr>
            <w:r w:rsidRPr="00A02E97">
              <w:rPr>
                <w:rFonts w:ascii="宋体" w:hAnsi="宋体" w:hint="eastAsia"/>
              </w:rPr>
              <w:t xml:space="preserve">    15.94 </w:t>
            </w:r>
          </w:p>
        </w:tc>
      </w:tr>
      <w:tr w:rsidR="00C32B4C" w:rsidRPr="00303572" w:rsidTr="00E60AC8">
        <w:trPr>
          <w:jc w:val="center"/>
        </w:trPr>
        <w:tc>
          <w:tcPr>
            <w:tcW w:w="2898" w:type="dxa"/>
          </w:tcPr>
          <w:p w:rsidR="00C32B4C" w:rsidRDefault="00C32B4C" w:rsidP="00C23DDA">
            <w:pPr>
              <w:ind w:firstLine="420"/>
              <w:rPr>
                <w:rFonts w:ascii="宋体" w:hAnsi="宋体"/>
                <w:color w:val="000000"/>
                <w:szCs w:val="21"/>
              </w:rPr>
            </w:pPr>
            <w:r>
              <w:rPr>
                <w:rFonts w:ascii="宋体" w:hAnsi="宋体" w:hint="eastAsia"/>
                <w:color w:val="000000"/>
                <w:szCs w:val="21"/>
              </w:rPr>
              <w:lastRenderedPageBreak/>
              <w:t>6、兖煤国际（控股）有限公司（“兖煤国际”）</w:t>
            </w:r>
          </w:p>
        </w:tc>
        <w:tc>
          <w:tcPr>
            <w:tcW w:w="1620" w:type="dxa"/>
            <w:vAlign w:val="center"/>
          </w:tcPr>
          <w:p w:rsidR="00C32B4C" w:rsidRPr="00A02E97" w:rsidRDefault="00C32B4C" w:rsidP="00E60AC8">
            <w:pPr>
              <w:jc w:val="right"/>
              <w:rPr>
                <w:rFonts w:ascii="宋体" w:hAnsi="宋体"/>
              </w:rPr>
            </w:pPr>
            <w:r w:rsidRPr="00A02E97">
              <w:rPr>
                <w:rFonts w:ascii="宋体" w:hAnsi="宋体" w:hint="eastAsia"/>
              </w:rPr>
              <w:t xml:space="preserve">      3,137 </w:t>
            </w:r>
          </w:p>
        </w:tc>
        <w:tc>
          <w:tcPr>
            <w:tcW w:w="1529" w:type="dxa"/>
            <w:vAlign w:val="center"/>
          </w:tcPr>
          <w:p w:rsidR="00C32B4C" w:rsidRPr="00A02E97" w:rsidRDefault="00C32B4C" w:rsidP="00E60AC8">
            <w:pPr>
              <w:wordWrap w:val="0"/>
              <w:jc w:val="right"/>
              <w:rPr>
                <w:rFonts w:ascii="宋体" w:hAnsi="宋体"/>
              </w:rPr>
            </w:pPr>
            <w:r>
              <w:rPr>
                <w:rFonts w:ascii="宋体" w:hAnsi="宋体"/>
              </w:rPr>
              <w:t>229</w:t>
            </w:r>
          </w:p>
        </w:tc>
        <w:tc>
          <w:tcPr>
            <w:tcW w:w="1171" w:type="dxa"/>
            <w:vAlign w:val="center"/>
          </w:tcPr>
          <w:p w:rsidR="00C32B4C" w:rsidRPr="00A02E97" w:rsidRDefault="00C32B4C" w:rsidP="00E60AC8">
            <w:pPr>
              <w:jc w:val="right"/>
              <w:rPr>
                <w:rFonts w:ascii="宋体" w:hAnsi="宋体"/>
              </w:rPr>
            </w:pPr>
            <w:r w:rsidRPr="00A02E97">
              <w:rPr>
                <w:rFonts w:ascii="宋体" w:hAnsi="宋体" w:hint="eastAsia"/>
              </w:rPr>
              <w:t>2,908</w:t>
            </w:r>
          </w:p>
        </w:tc>
        <w:tc>
          <w:tcPr>
            <w:tcW w:w="1168" w:type="dxa"/>
            <w:vAlign w:val="center"/>
          </w:tcPr>
          <w:p w:rsidR="00C32B4C" w:rsidRPr="00A02E97" w:rsidRDefault="00C32B4C" w:rsidP="00E60AC8">
            <w:pPr>
              <w:jc w:val="right"/>
              <w:rPr>
                <w:rFonts w:ascii="宋体" w:hAnsi="宋体"/>
              </w:rPr>
            </w:pPr>
            <w:r w:rsidRPr="00A02E97">
              <w:rPr>
                <w:rFonts w:ascii="宋体" w:hAnsi="宋体" w:hint="eastAsia"/>
              </w:rPr>
              <w:t xml:space="preserve"> 1,269.87 </w:t>
            </w:r>
          </w:p>
        </w:tc>
      </w:tr>
      <w:tr w:rsidR="00C32B4C" w:rsidRPr="000207B2" w:rsidTr="00E60AC8">
        <w:trPr>
          <w:jc w:val="center"/>
        </w:trPr>
        <w:tc>
          <w:tcPr>
            <w:tcW w:w="2898" w:type="dxa"/>
          </w:tcPr>
          <w:p w:rsidR="00C32B4C" w:rsidRPr="00303572" w:rsidRDefault="00C32B4C" w:rsidP="00C23DDA">
            <w:pPr>
              <w:rPr>
                <w:rFonts w:ascii="宋体" w:hAnsi="宋体"/>
                <w:color w:val="000000"/>
                <w:szCs w:val="21"/>
              </w:rPr>
            </w:pPr>
            <w:r w:rsidRPr="00303572">
              <w:rPr>
                <w:rFonts w:ascii="宋体" w:hAnsi="宋体" w:hint="eastAsia"/>
                <w:color w:val="000000"/>
                <w:szCs w:val="21"/>
              </w:rPr>
              <w:t>二、商品煤产量</w:t>
            </w:r>
          </w:p>
        </w:tc>
        <w:tc>
          <w:tcPr>
            <w:tcW w:w="1620" w:type="dxa"/>
            <w:vAlign w:val="center"/>
          </w:tcPr>
          <w:p w:rsidR="00C32B4C" w:rsidRPr="00A02E97" w:rsidRDefault="00C32B4C" w:rsidP="00E60AC8">
            <w:pPr>
              <w:jc w:val="right"/>
              <w:rPr>
                <w:rFonts w:ascii="宋体" w:hAnsi="宋体"/>
              </w:rPr>
            </w:pPr>
            <w:r w:rsidRPr="00A02E97">
              <w:rPr>
                <w:rFonts w:ascii="宋体" w:hAnsi="宋体" w:hint="eastAsia"/>
              </w:rPr>
              <w:t xml:space="preserve">     31,668 </w:t>
            </w:r>
          </w:p>
        </w:tc>
        <w:tc>
          <w:tcPr>
            <w:tcW w:w="1529" w:type="dxa"/>
            <w:vAlign w:val="center"/>
          </w:tcPr>
          <w:p w:rsidR="00C32B4C" w:rsidRPr="00A02E97" w:rsidRDefault="00C32B4C" w:rsidP="00E60AC8">
            <w:pPr>
              <w:wordWrap w:val="0"/>
              <w:jc w:val="right"/>
              <w:rPr>
                <w:rFonts w:ascii="宋体" w:hAnsi="宋体"/>
              </w:rPr>
            </w:pPr>
            <w:r w:rsidRPr="000207B2">
              <w:rPr>
                <w:rFonts w:ascii="宋体" w:hAnsi="宋体"/>
                <w:color w:val="000000"/>
                <w:szCs w:val="21"/>
              </w:rPr>
              <w:t>30,330</w:t>
            </w:r>
          </w:p>
        </w:tc>
        <w:tc>
          <w:tcPr>
            <w:tcW w:w="1171" w:type="dxa"/>
            <w:vAlign w:val="center"/>
          </w:tcPr>
          <w:p w:rsidR="00C32B4C" w:rsidRPr="006933F7" w:rsidRDefault="00C32B4C" w:rsidP="00E60AC8">
            <w:pPr>
              <w:jc w:val="right"/>
              <w:rPr>
                <w:rFonts w:ascii="宋体" w:hAnsi="宋体"/>
                <w:color w:val="000000"/>
                <w:szCs w:val="21"/>
              </w:rPr>
            </w:pPr>
            <w:r w:rsidRPr="006933F7">
              <w:rPr>
                <w:rFonts w:ascii="宋体" w:hAnsi="宋体"/>
                <w:color w:val="000000"/>
                <w:szCs w:val="21"/>
              </w:rPr>
              <w:t>1,338</w:t>
            </w:r>
          </w:p>
        </w:tc>
        <w:tc>
          <w:tcPr>
            <w:tcW w:w="1168" w:type="dxa"/>
            <w:vAlign w:val="center"/>
          </w:tcPr>
          <w:p w:rsidR="00C32B4C" w:rsidRPr="006933F7" w:rsidRDefault="00C32B4C" w:rsidP="00E60AC8">
            <w:pPr>
              <w:jc w:val="right"/>
              <w:rPr>
                <w:rFonts w:ascii="宋体" w:hAnsi="宋体"/>
                <w:color w:val="000000"/>
                <w:szCs w:val="21"/>
              </w:rPr>
            </w:pPr>
            <w:r w:rsidRPr="006933F7">
              <w:rPr>
                <w:rFonts w:ascii="宋体" w:hAnsi="宋体"/>
                <w:color w:val="000000"/>
                <w:szCs w:val="21"/>
              </w:rPr>
              <w:t xml:space="preserve"> 4.41 </w:t>
            </w:r>
          </w:p>
        </w:tc>
      </w:tr>
      <w:tr w:rsidR="00C32B4C" w:rsidRPr="00303572" w:rsidTr="00E60AC8">
        <w:trPr>
          <w:jc w:val="center"/>
        </w:trPr>
        <w:tc>
          <w:tcPr>
            <w:tcW w:w="2898" w:type="dxa"/>
          </w:tcPr>
          <w:p w:rsidR="00C32B4C" w:rsidRPr="00303572" w:rsidRDefault="00C32B4C" w:rsidP="00C23DDA">
            <w:pPr>
              <w:ind w:firstLineChars="200" w:firstLine="420"/>
              <w:rPr>
                <w:rFonts w:ascii="宋体" w:hAnsi="宋体"/>
                <w:color w:val="000000"/>
                <w:szCs w:val="21"/>
              </w:rPr>
            </w:pPr>
            <w:r w:rsidRPr="00303572">
              <w:rPr>
                <w:rFonts w:ascii="宋体" w:hAnsi="宋体" w:hint="eastAsia"/>
                <w:color w:val="000000"/>
                <w:szCs w:val="21"/>
              </w:rPr>
              <w:t>1、公司</w:t>
            </w:r>
          </w:p>
        </w:tc>
        <w:tc>
          <w:tcPr>
            <w:tcW w:w="1620" w:type="dxa"/>
            <w:vAlign w:val="center"/>
          </w:tcPr>
          <w:p w:rsidR="00C32B4C" w:rsidRPr="00A02E97" w:rsidRDefault="00C32B4C" w:rsidP="00E60AC8">
            <w:pPr>
              <w:jc w:val="right"/>
              <w:rPr>
                <w:rFonts w:ascii="宋体" w:hAnsi="宋体"/>
              </w:rPr>
            </w:pPr>
            <w:r w:rsidRPr="00A02E97">
              <w:rPr>
                <w:rFonts w:ascii="宋体" w:hAnsi="宋体" w:hint="eastAsia"/>
              </w:rPr>
              <w:t xml:space="preserve">     16,925 </w:t>
            </w:r>
          </w:p>
        </w:tc>
        <w:tc>
          <w:tcPr>
            <w:tcW w:w="1529" w:type="dxa"/>
            <w:vAlign w:val="center"/>
          </w:tcPr>
          <w:p w:rsidR="00C32B4C" w:rsidRPr="00A02E97" w:rsidRDefault="00C32B4C" w:rsidP="00E60AC8">
            <w:pPr>
              <w:jc w:val="right"/>
              <w:rPr>
                <w:rFonts w:ascii="宋体" w:hAnsi="宋体"/>
              </w:rPr>
            </w:pPr>
            <w:r w:rsidRPr="00222CD9">
              <w:rPr>
                <w:rFonts w:ascii="宋体" w:hAnsi="宋体"/>
              </w:rPr>
              <w:t>17</w:t>
            </w:r>
            <w:r>
              <w:rPr>
                <w:rFonts w:ascii="宋体" w:hAnsi="宋体"/>
              </w:rPr>
              <w:t>,</w:t>
            </w:r>
            <w:r w:rsidRPr="00222CD9">
              <w:rPr>
                <w:rFonts w:ascii="宋体" w:hAnsi="宋体"/>
              </w:rPr>
              <w:t>975</w:t>
            </w:r>
          </w:p>
        </w:tc>
        <w:tc>
          <w:tcPr>
            <w:tcW w:w="1171" w:type="dxa"/>
            <w:vAlign w:val="center"/>
          </w:tcPr>
          <w:p w:rsidR="00C32B4C" w:rsidRPr="006933F7" w:rsidRDefault="00C32B4C" w:rsidP="00E60AC8">
            <w:pPr>
              <w:jc w:val="right"/>
              <w:rPr>
                <w:rFonts w:ascii="宋体" w:hAnsi="宋体"/>
                <w:color w:val="000000"/>
                <w:szCs w:val="21"/>
              </w:rPr>
            </w:pPr>
            <w:r w:rsidRPr="006933F7">
              <w:rPr>
                <w:rFonts w:ascii="宋体" w:hAnsi="宋体"/>
                <w:color w:val="000000"/>
                <w:szCs w:val="21"/>
              </w:rPr>
              <w:t>-1,050</w:t>
            </w:r>
          </w:p>
        </w:tc>
        <w:tc>
          <w:tcPr>
            <w:tcW w:w="1168" w:type="dxa"/>
            <w:vAlign w:val="center"/>
          </w:tcPr>
          <w:p w:rsidR="00C32B4C" w:rsidRPr="006933F7" w:rsidRDefault="00C32B4C" w:rsidP="00E60AC8">
            <w:pPr>
              <w:jc w:val="right"/>
              <w:rPr>
                <w:rFonts w:ascii="宋体" w:hAnsi="宋体"/>
                <w:color w:val="000000"/>
                <w:szCs w:val="21"/>
              </w:rPr>
            </w:pPr>
            <w:r w:rsidRPr="006933F7">
              <w:rPr>
                <w:rFonts w:ascii="宋体" w:hAnsi="宋体"/>
                <w:color w:val="000000"/>
                <w:szCs w:val="21"/>
              </w:rPr>
              <w:t xml:space="preserve"> -5.84 </w:t>
            </w:r>
          </w:p>
        </w:tc>
      </w:tr>
      <w:tr w:rsidR="00C32B4C" w:rsidRPr="00303572" w:rsidTr="00E60AC8">
        <w:trPr>
          <w:jc w:val="center"/>
        </w:trPr>
        <w:tc>
          <w:tcPr>
            <w:tcW w:w="2898" w:type="dxa"/>
          </w:tcPr>
          <w:p w:rsidR="00C32B4C" w:rsidRPr="00303572" w:rsidRDefault="00C32B4C" w:rsidP="00C23DDA">
            <w:pPr>
              <w:ind w:firstLine="420"/>
              <w:rPr>
                <w:rFonts w:ascii="宋体" w:hAnsi="宋体"/>
                <w:color w:val="000000"/>
                <w:szCs w:val="21"/>
              </w:rPr>
            </w:pPr>
            <w:r w:rsidRPr="00303572">
              <w:rPr>
                <w:rFonts w:ascii="宋体" w:hAnsi="宋体" w:hint="eastAsia"/>
                <w:color w:val="000000"/>
                <w:szCs w:val="21"/>
              </w:rPr>
              <w:t>2、山西能化</w:t>
            </w:r>
          </w:p>
        </w:tc>
        <w:tc>
          <w:tcPr>
            <w:tcW w:w="1620" w:type="dxa"/>
            <w:vAlign w:val="center"/>
          </w:tcPr>
          <w:p w:rsidR="00C32B4C" w:rsidRPr="00A02E97" w:rsidRDefault="00C32B4C" w:rsidP="00E60AC8">
            <w:pPr>
              <w:jc w:val="right"/>
              <w:rPr>
                <w:rFonts w:ascii="宋体" w:hAnsi="宋体"/>
              </w:rPr>
            </w:pPr>
            <w:r w:rsidRPr="00A02E97">
              <w:rPr>
                <w:rFonts w:ascii="宋体" w:hAnsi="宋体" w:hint="eastAsia"/>
              </w:rPr>
              <w:t xml:space="preserve">        697 </w:t>
            </w:r>
          </w:p>
        </w:tc>
        <w:tc>
          <w:tcPr>
            <w:tcW w:w="1529" w:type="dxa"/>
            <w:vAlign w:val="center"/>
          </w:tcPr>
          <w:p w:rsidR="00C32B4C" w:rsidRPr="00A02E97" w:rsidRDefault="00C32B4C" w:rsidP="00E60AC8">
            <w:pPr>
              <w:jc w:val="right"/>
              <w:rPr>
                <w:rFonts w:ascii="宋体" w:hAnsi="宋体"/>
              </w:rPr>
            </w:pPr>
            <w:r>
              <w:rPr>
                <w:rFonts w:ascii="宋体" w:hAnsi="宋体"/>
              </w:rPr>
              <w:t>652</w:t>
            </w:r>
          </w:p>
        </w:tc>
        <w:tc>
          <w:tcPr>
            <w:tcW w:w="1171" w:type="dxa"/>
            <w:vAlign w:val="center"/>
          </w:tcPr>
          <w:p w:rsidR="00C32B4C" w:rsidRPr="00A02E97" w:rsidRDefault="00C32B4C" w:rsidP="00E60AC8">
            <w:pPr>
              <w:jc w:val="right"/>
              <w:rPr>
                <w:rFonts w:ascii="宋体" w:hAnsi="宋体"/>
              </w:rPr>
            </w:pPr>
            <w:r w:rsidRPr="00A02E97">
              <w:rPr>
                <w:rFonts w:ascii="宋体" w:hAnsi="宋体" w:hint="eastAsia"/>
              </w:rPr>
              <w:t>45</w:t>
            </w:r>
          </w:p>
        </w:tc>
        <w:tc>
          <w:tcPr>
            <w:tcW w:w="1168" w:type="dxa"/>
            <w:vAlign w:val="center"/>
          </w:tcPr>
          <w:p w:rsidR="00C32B4C" w:rsidRPr="00A02E97" w:rsidRDefault="00C32B4C" w:rsidP="00E60AC8">
            <w:pPr>
              <w:jc w:val="right"/>
              <w:rPr>
                <w:rFonts w:ascii="宋体" w:hAnsi="宋体"/>
              </w:rPr>
            </w:pPr>
            <w:r w:rsidRPr="00A02E97">
              <w:rPr>
                <w:rFonts w:ascii="宋体" w:hAnsi="宋体" w:hint="eastAsia"/>
              </w:rPr>
              <w:t xml:space="preserve">     6.90 </w:t>
            </w:r>
          </w:p>
        </w:tc>
      </w:tr>
      <w:tr w:rsidR="00C32B4C" w:rsidRPr="00303572" w:rsidTr="00E60AC8">
        <w:trPr>
          <w:jc w:val="center"/>
        </w:trPr>
        <w:tc>
          <w:tcPr>
            <w:tcW w:w="2898" w:type="dxa"/>
          </w:tcPr>
          <w:p w:rsidR="00C32B4C" w:rsidRPr="00303572" w:rsidRDefault="00C32B4C" w:rsidP="00C23DDA">
            <w:pPr>
              <w:ind w:firstLineChars="200" w:firstLine="420"/>
              <w:rPr>
                <w:rFonts w:ascii="宋体" w:hAnsi="宋体"/>
                <w:color w:val="000000"/>
                <w:szCs w:val="21"/>
              </w:rPr>
            </w:pPr>
            <w:r>
              <w:rPr>
                <w:rFonts w:ascii="宋体" w:hAnsi="宋体" w:hint="eastAsia"/>
                <w:color w:val="000000"/>
                <w:szCs w:val="21"/>
              </w:rPr>
              <w:t>3、菏泽能化</w:t>
            </w:r>
          </w:p>
        </w:tc>
        <w:tc>
          <w:tcPr>
            <w:tcW w:w="1620" w:type="dxa"/>
            <w:vAlign w:val="center"/>
          </w:tcPr>
          <w:p w:rsidR="00C32B4C" w:rsidRPr="00A02E97" w:rsidRDefault="00C32B4C" w:rsidP="00E60AC8">
            <w:pPr>
              <w:jc w:val="right"/>
              <w:rPr>
                <w:rFonts w:ascii="宋体" w:hAnsi="宋体"/>
              </w:rPr>
            </w:pPr>
            <w:r w:rsidRPr="00A02E97">
              <w:rPr>
                <w:rFonts w:ascii="宋体" w:hAnsi="宋体" w:hint="eastAsia"/>
              </w:rPr>
              <w:t xml:space="preserve">      1,021 </w:t>
            </w:r>
          </w:p>
        </w:tc>
        <w:tc>
          <w:tcPr>
            <w:tcW w:w="1529" w:type="dxa"/>
            <w:vAlign w:val="center"/>
          </w:tcPr>
          <w:p w:rsidR="00C32B4C" w:rsidRPr="00A02E97" w:rsidRDefault="00C32B4C" w:rsidP="00E60AC8">
            <w:pPr>
              <w:jc w:val="right"/>
              <w:rPr>
                <w:rFonts w:ascii="宋体" w:hAnsi="宋体"/>
              </w:rPr>
            </w:pPr>
            <w:r>
              <w:rPr>
                <w:rFonts w:ascii="宋体" w:hAnsi="宋体"/>
              </w:rPr>
              <w:t>1,229</w:t>
            </w:r>
          </w:p>
        </w:tc>
        <w:tc>
          <w:tcPr>
            <w:tcW w:w="1171" w:type="dxa"/>
            <w:vAlign w:val="center"/>
          </w:tcPr>
          <w:p w:rsidR="00C32B4C" w:rsidRPr="00A02E97" w:rsidRDefault="00C32B4C" w:rsidP="00E60AC8">
            <w:pPr>
              <w:jc w:val="right"/>
              <w:rPr>
                <w:rFonts w:ascii="宋体" w:hAnsi="宋体"/>
              </w:rPr>
            </w:pPr>
            <w:r w:rsidRPr="00A02E97">
              <w:rPr>
                <w:rFonts w:ascii="宋体" w:hAnsi="宋体" w:hint="eastAsia"/>
              </w:rPr>
              <w:t>-208</w:t>
            </w:r>
          </w:p>
        </w:tc>
        <w:tc>
          <w:tcPr>
            <w:tcW w:w="1168" w:type="dxa"/>
            <w:vAlign w:val="center"/>
          </w:tcPr>
          <w:p w:rsidR="00C32B4C" w:rsidRPr="00A02E97" w:rsidRDefault="00C32B4C" w:rsidP="00E60AC8">
            <w:pPr>
              <w:jc w:val="right"/>
              <w:rPr>
                <w:rFonts w:ascii="宋体" w:hAnsi="宋体"/>
              </w:rPr>
            </w:pPr>
            <w:r w:rsidRPr="00A02E97">
              <w:rPr>
                <w:rFonts w:ascii="宋体" w:hAnsi="宋体" w:hint="eastAsia"/>
              </w:rPr>
              <w:t xml:space="preserve">   -16.92 </w:t>
            </w:r>
          </w:p>
        </w:tc>
      </w:tr>
      <w:tr w:rsidR="00C32B4C" w:rsidRPr="00303572" w:rsidTr="00E60AC8">
        <w:trPr>
          <w:jc w:val="center"/>
        </w:trPr>
        <w:tc>
          <w:tcPr>
            <w:tcW w:w="2898" w:type="dxa"/>
          </w:tcPr>
          <w:p w:rsidR="00C32B4C" w:rsidRDefault="00C32B4C" w:rsidP="00C23DDA">
            <w:pPr>
              <w:ind w:firstLine="420"/>
              <w:rPr>
                <w:rFonts w:ascii="宋体" w:hAnsi="宋体"/>
                <w:color w:val="000000"/>
                <w:szCs w:val="21"/>
              </w:rPr>
            </w:pPr>
            <w:r>
              <w:rPr>
                <w:rFonts w:ascii="宋体" w:hAnsi="宋体" w:hint="eastAsia"/>
                <w:color w:val="000000"/>
                <w:szCs w:val="21"/>
              </w:rPr>
              <w:t>4、鄂尔多斯能化</w:t>
            </w:r>
          </w:p>
        </w:tc>
        <w:tc>
          <w:tcPr>
            <w:tcW w:w="1620" w:type="dxa"/>
            <w:vAlign w:val="center"/>
          </w:tcPr>
          <w:p w:rsidR="00C32B4C" w:rsidRPr="00A02E97" w:rsidRDefault="00C32B4C" w:rsidP="00E60AC8">
            <w:pPr>
              <w:jc w:val="right"/>
              <w:rPr>
                <w:rFonts w:ascii="宋体" w:hAnsi="宋体"/>
              </w:rPr>
            </w:pPr>
            <w:r w:rsidRPr="00A02E97">
              <w:rPr>
                <w:rFonts w:ascii="宋体" w:hAnsi="宋体" w:hint="eastAsia"/>
              </w:rPr>
              <w:t xml:space="preserve">      3,030 </w:t>
            </w:r>
          </w:p>
        </w:tc>
        <w:tc>
          <w:tcPr>
            <w:tcW w:w="1529" w:type="dxa"/>
            <w:vAlign w:val="center"/>
          </w:tcPr>
          <w:p w:rsidR="00C32B4C" w:rsidRPr="00A02E97" w:rsidRDefault="00C32B4C" w:rsidP="00E60AC8">
            <w:pPr>
              <w:jc w:val="right"/>
              <w:rPr>
                <w:rFonts w:ascii="宋体" w:hAnsi="宋体"/>
              </w:rPr>
            </w:pPr>
            <w:r>
              <w:rPr>
                <w:rFonts w:ascii="宋体" w:hAnsi="宋体"/>
              </w:rPr>
              <w:t>3,452</w:t>
            </w:r>
          </w:p>
        </w:tc>
        <w:tc>
          <w:tcPr>
            <w:tcW w:w="1171" w:type="dxa"/>
            <w:vAlign w:val="center"/>
          </w:tcPr>
          <w:p w:rsidR="00C32B4C" w:rsidRPr="00A02E97" w:rsidRDefault="00C32B4C" w:rsidP="00E60AC8">
            <w:pPr>
              <w:jc w:val="right"/>
              <w:rPr>
                <w:rFonts w:ascii="宋体" w:hAnsi="宋体"/>
              </w:rPr>
            </w:pPr>
            <w:r w:rsidRPr="00A02E97">
              <w:rPr>
                <w:rFonts w:ascii="宋体" w:hAnsi="宋体" w:hint="eastAsia"/>
              </w:rPr>
              <w:t>-422</w:t>
            </w:r>
          </w:p>
        </w:tc>
        <w:tc>
          <w:tcPr>
            <w:tcW w:w="1168" w:type="dxa"/>
            <w:vAlign w:val="center"/>
          </w:tcPr>
          <w:p w:rsidR="00C32B4C" w:rsidRPr="00A02E97" w:rsidRDefault="00C32B4C" w:rsidP="00E60AC8">
            <w:pPr>
              <w:jc w:val="right"/>
              <w:rPr>
                <w:rFonts w:ascii="宋体" w:hAnsi="宋体"/>
              </w:rPr>
            </w:pPr>
            <w:r w:rsidRPr="00A02E97">
              <w:rPr>
                <w:rFonts w:ascii="宋体" w:hAnsi="宋体" w:hint="eastAsia"/>
              </w:rPr>
              <w:t xml:space="preserve">   -12.22 </w:t>
            </w:r>
          </w:p>
        </w:tc>
      </w:tr>
      <w:tr w:rsidR="00C32B4C" w:rsidRPr="000207B2" w:rsidTr="00E60AC8">
        <w:trPr>
          <w:jc w:val="center"/>
        </w:trPr>
        <w:tc>
          <w:tcPr>
            <w:tcW w:w="2898" w:type="dxa"/>
          </w:tcPr>
          <w:p w:rsidR="00C32B4C" w:rsidRPr="000207B2" w:rsidRDefault="00C32B4C" w:rsidP="00C23DDA">
            <w:pPr>
              <w:ind w:firstLineChars="200" w:firstLine="420"/>
              <w:jc w:val="left"/>
              <w:rPr>
                <w:rFonts w:ascii="宋体" w:hAnsi="宋体"/>
              </w:rPr>
            </w:pPr>
            <w:r w:rsidRPr="000207B2">
              <w:rPr>
                <w:rFonts w:ascii="宋体" w:hAnsi="宋体" w:hint="eastAsia"/>
              </w:rPr>
              <w:t>5、兖煤澳洲</w:t>
            </w:r>
          </w:p>
        </w:tc>
        <w:tc>
          <w:tcPr>
            <w:tcW w:w="1620" w:type="dxa"/>
            <w:vAlign w:val="center"/>
          </w:tcPr>
          <w:p w:rsidR="00C32B4C" w:rsidRPr="00A02E97" w:rsidRDefault="00C32B4C" w:rsidP="00E60AC8">
            <w:pPr>
              <w:jc w:val="right"/>
              <w:rPr>
                <w:rFonts w:ascii="宋体" w:hAnsi="宋体"/>
              </w:rPr>
            </w:pPr>
            <w:r w:rsidRPr="00A02E97">
              <w:rPr>
                <w:rFonts w:ascii="宋体" w:hAnsi="宋体" w:hint="eastAsia"/>
              </w:rPr>
              <w:t xml:space="preserve">      7,086 </w:t>
            </w:r>
          </w:p>
        </w:tc>
        <w:tc>
          <w:tcPr>
            <w:tcW w:w="1529" w:type="dxa"/>
            <w:vAlign w:val="center"/>
          </w:tcPr>
          <w:p w:rsidR="00C32B4C" w:rsidRPr="00A02E97" w:rsidRDefault="00C32B4C" w:rsidP="00E60AC8">
            <w:pPr>
              <w:jc w:val="right"/>
              <w:rPr>
                <w:rFonts w:ascii="宋体" w:hAnsi="宋体"/>
              </w:rPr>
            </w:pPr>
            <w:r>
              <w:rPr>
                <w:rFonts w:ascii="宋体" w:hAnsi="宋体"/>
              </w:rPr>
              <w:t>6,811</w:t>
            </w:r>
          </w:p>
        </w:tc>
        <w:tc>
          <w:tcPr>
            <w:tcW w:w="1171" w:type="dxa"/>
            <w:vAlign w:val="center"/>
          </w:tcPr>
          <w:p w:rsidR="00C32B4C" w:rsidRPr="00A02E97" w:rsidRDefault="00C32B4C" w:rsidP="00E60AC8">
            <w:pPr>
              <w:jc w:val="right"/>
              <w:rPr>
                <w:rFonts w:ascii="宋体" w:hAnsi="宋体"/>
              </w:rPr>
            </w:pPr>
            <w:r w:rsidRPr="00A02E97">
              <w:rPr>
                <w:rFonts w:ascii="宋体" w:hAnsi="宋体" w:hint="eastAsia"/>
              </w:rPr>
              <w:t>275</w:t>
            </w:r>
          </w:p>
        </w:tc>
        <w:tc>
          <w:tcPr>
            <w:tcW w:w="1168" w:type="dxa"/>
            <w:vAlign w:val="center"/>
          </w:tcPr>
          <w:p w:rsidR="00C32B4C" w:rsidRPr="00A02E97" w:rsidRDefault="00C32B4C" w:rsidP="00E60AC8">
            <w:pPr>
              <w:jc w:val="right"/>
              <w:rPr>
                <w:rFonts w:ascii="宋体" w:hAnsi="宋体"/>
              </w:rPr>
            </w:pPr>
            <w:r w:rsidRPr="00A02E97">
              <w:rPr>
                <w:rFonts w:ascii="宋体" w:hAnsi="宋体" w:hint="eastAsia"/>
              </w:rPr>
              <w:t xml:space="preserve">     4.04 </w:t>
            </w:r>
          </w:p>
        </w:tc>
      </w:tr>
      <w:tr w:rsidR="00C32B4C" w:rsidRPr="00303572" w:rsidTr="00C23DDA">
        <w:trPr>
          <w:jc w:val="center"/>
        </w:trPr>
        <w:tc>
          <w:tcPr>
            <w:tcW w:w="2898" w:type="dxa"/>
          </w:tcPr>
          <w:p w:rsidR="00C32B4C" w:rsidRDefault="00C32B4C" w:rsidP="00C23DDA">
            <w:pPr>
              <w:ind w:firstLine="420"/>
              <w:rPr>
                <w:rFonts w:ascii="宋体" w:hAnsi="宋体"/>
                <w:color w:val="000000"/>
                <w:szCs w:val="21"/>
              </w:rPr>
            </w:pPr>
            <w:r>
              <w:rPr>
                <w:rFonts w:ascii="宋体" w:hAnsi="宋体" w:hint="eastAsia"/>
                <w:color w:val="000000"/>
                <w:szCs w:val="21"/>
              </w:rPr>
              <w:t>6、兖煤国际</w:t>
            </w:r>
          </w:p>
        </w:tc>
        <w:tc>
          <w:tcPr>
            <w:tcW w:w="1620" w:type="dxa"/>
          </w:tcPr>
          <w:p w:rsidR="00C32B4C" w:rsidRPr="00A02E97" w:rsidRDefault="00C32B4C" w:rsidP="00C23DDA">
            <w:pPr>
              <w:jc w:val="right"/>
              <w:rPr>
                <w:rFonts w:ascii="宋体" w:hAnsi="宋体"/>
              </w:rPr>
            </w:pPr>
            <w:r w:rsidRPr="00A02E97">
              <w:rPr>
                <w:rFonts w:ascii="宋体" w:hAnsi="宋体" w:hint="eastAsia"/>
              </w:rPr>
              <w:t xml:space="preserve">      2,909 </w:t>
            </w:r>
          </w:p>
        </w:tc>
        <w:tc>
          <w:tcPr>
            <w:tcW w:w="1529" w:type="dxa"/>
          </w:tcPr>
          <w:p w:rsidR="00C32B4C" w:rsidRPr="00A02E97" w:rsidRDefault="00C32B4C" w:rsidP="00C23DDA">
            <w:pPr>
              <w:jc w:val="right"/>
              <w:rPr>
                <w:rFonts w:ascii="宋体" w:hAnsi="宋体"/>
              </w:rPr>
            </w:pPr>
            <w:r>
              <w:rPr>
                <w:rFonts w:ascii="宋体" w:hAnsi="宋体"/>
              </w:rPr>
              <w:t>211</w:t>
            </w:r>
          </w:p>
        </w:tc>
        <w:tc>
          <w:tcPr>
            <w:tcW w:w="1171" w:type="dxa"/>
            <w:vAlign w:val="bottom"/>
          </w:tcPr>
          <w:p w:rsidR="00C32B4C" w:rsidRPr="00A02E97" w:rsidRDefault="00C32B4C" w:rsidP="00C23DDA">
            <w:pPr>
              <w:jc w:val="right"/>
              <w:rPr>
                <w:rFonts w:ascii="宋体" w:hAnsi="宋体"/>
              </w:rPr>
            </w:pPr>
            <w:r w:rsidRPr="00A02E97">
              <w:rPr>
                <w:rFonts w:ascii="宋体" w:hAnsi="宋体" w:hint="eastAsia"/>
              </w:rPr>
              <w:t>2,698</w:t>
            </w:r>
          </w:p>
        </w:tc>
        <w:tc>
          <w:tcPr>
            <w:tcW w:w="1168" w:type="dxa"/>
          </w:tcPr>
          <w:p w:rsidR="00C32B4C" w:rsidRPr="00A02E97" w:rsidRDefault="00C32B4C" w:rsidP="00C23DDA">
            <w:pPr>
              <w:jc w:val="right"/>
              <w:rPr>
                <w:rFonts w:ascii="宋体" w:hAnsi="宋体"/>
              </w:rPr>
            </w:pPr>
            <w:r w:rsidRPr="00A02E97">
              <w:rPr>
                <w:rFonts w:ascii="宋体" w:hAnsi="宋体" w:hint="eastAsia"/>
              </w:rPr>
              <w:t xml:space="preserve"> 1,278.67 </w:t>
            </w:r>
          </w:p>
        </w:tc>
      </w:tr>
    </w:tbl>
    <w:p w:rsidR="00737B14" w:rsidRPr="00BC627F" w:rsidRDefault="00737B14" w:rsidP="00737B14">
      <w:pPr>
        <w:spacing w:line="360" w:lineRule="exact"/>
        <w:ind w:left="420" w:hangingChars="200" w:hanging="420"/>
        <w:rPr>
          <w:rFonts w:ascii="宋体"/>
          <w:color w:val="000000"/>
          <w:szCs w:val="21"/>
        </w:rPr>
      </w:pPr>
      <w:r w:rsidRPr="00BC627F">
        <w:rPr>
          <w:rFonts w:ascii="宋体" w:hAnsi="宋体" w:hint="eastAsia"/>
          <w:color w:val="000000"/>
          <w:szCs w:val="21"/>
        </w:rPr>
        <w:t>注：</w:t>
      </w:r>
      <w:r>
        <w:rPr>
          <w:rFonts w:ascii="宋体" w:hAnsi="宋体" w:hint="eastAsia"/>
          <w:color w:val="000000"/>
          <w:szCs w:val="21"/>
        </w:rPr>
        <w:t>根据</w:t>
      </w:r>
      <w:r w:rsidRPr="00BC627F">
        <w:rPr>
          <w:rFonts w:ascii="宋体" w:hAnsi="宋体" w:hint="eastAsia"/>
          <w:color w:val="000000"/>
          <w:szCs w:val="21"/>
        </w:rPr>
        <w:t>兖煤澳洲与格</w:t>
      </w:r>
      <w:r>
        <w:rPr>
          <w:rFonts w:ascii="宋体" w:hAnsi="宋体" w:hint="eastAsia"/>
          <w:color w:val="000000"/>
          <w:szCs w:val="21"/>
        </w:rPr>
        <w:t>罗</w:t>
      </w:r>
      <w:r w:rsidRPr="00BC627F">
        <w:rPr>
          <w:rFonts w:ascii="宋体" w:hAnsi="宋体" w:hint="eastAsia"/>
          <w:color w:val="000000"/>
          <w:szCs w:val="21"/>
        </w:rPr>
        <w:t>斯特合并交易</w:t>
      </w:r>
      <w:r>
        <w:rPr>
          <w:rFonts w:ascii="宋体" w:hAnsi="宋体" w:hint="eastAsia"/>
          <w:color w:val="000000"/>
          <w:szCs w:val="21"/>
        </w:rPr>
        <w:t>安排</w:t>
      </w:r>
      <w:r w:rsidRPr="00BC627F">
        <w:rPr>
          <w:rFonts w:ascii="宋体" w:hAnsi="宋体" w:hint="eastAsia"/>
          <w:color w:val="000000"/>
          <w:szCs w:val="21"/>
        </w:rPr>
        <w:t>，兖煤澳洲于</w:t>
      </w:r>
      <w:r>
        <w:rPr>
          <w:rFonts w:ascii="宋体" w:hAnsi="宋体"/>
          <w:color w:val="000000"/>
          <w:szCs w:val="21"/>
        </w:rPr>
        <w:t>2012</w:t>
      </w:r>
      <w:r>
        <w:rPr>
          <w:rFonts w:ascii="宋体" w:hAnsi="宋体" w:hint="eastAsia"/>
          <w:color w:val="000000"/>
          <w:szCs w:val="21"/>
        </w:rPr>
        <w:t>年</w:t>
      </w:r>
      <w:r>
        <w:rPr>
          <w:rFonts w:ascii="宋体" w:hAnsi="宋体"/>
          <w:color w:val="000000"/>
          <w:szCs w:val="21"/>
        </w:rPr>
        <w:t>6</w:t>
      </w:r>
      <w:r>
        <w:rPr>
          <w:rFonts w:ascii="宋体" w:hAnsi="宋体" w:hint="eastAsia"/>
          <w:color w:val="000000"/>
          <w:szCs w:val="21"/>
        </w:rPr>
        <w:t>月</w:t>
      </w:r>
      <w:r>
        <w:rPr>
          <w:rFonts w:ascii="宋体" w:hAnsi="宋体"/>
          <w:color w:val="000000"/>
          <w:szCs w:val="21"/>
        </w:rPr>
        <w:t>22</w:t>
      </w:r>
      <w:r>
        <w:rPr>
          <w:rFonts w:ascii="宋体" w:hAnsi="宋体" w:hint="eastAsia"/>
          <w:color w:val="000000"/>
          <w:szCs w:val="21"/>
        </w:rPr>
        <w:t>日</w:t>
      </w:r>
      <w:r w:rsidRPr="00BC627F">
        <w:rPr>
          <w:rFonts w:ascii="宋体" w:hAnsi="宋体" w:hint="eastAsia"/>
          <w:color w:val="000000"/>
          <w:szCs w:val="21"/>
        </w:rPr>
        <w:t>将持有的新泰克资源公司、普力马煤矿公司等权益，剥离给本公司的全资子公司</w:t>
      </w:r>
      <w:r w:rsidRPr="00BC627F">
        <w:rPr>
          <w:rFonts w:ascii="宋体" w:hAnsi="宋体"/>
          <w:color w:val="000000"/>
          <w:szCs w:val="21"/>
        </w:rPr>
        <w:t>—</w:t>
      </w:r>
      <w:r w:rsidRPr="00BC627F">
        <w:rPr>
          <w:rFonts w:ascii="宋体" w:hAnsi="宋体" w:hint="eastAsia"/>
          <w:color w:val="000000"/>
          <w:szCs w:val="21"/>
        </w:rPr>
        <w:t>兖煤国际。新泰克资源公司</w:t>
      </w:r>
      <w:r>
        <w:rPr>
          <w:rFonts w:ascii="宋体" w:hAnsi="宋体" w:hint="eastAsia"/>
          <w:color w:val="000000"/>
          <w:szCs w:val="21"/>
        </w:rPr>
        <w:t>和</w:t>
      </w:r>
      <w:r w:rsidRPr="00BC627F">
        <w:rPr>
          <w:rFonts w:ascii="宋体" w:hAnsi="宋体" w:hint="eastAsia"/>
          <w:color w:val="000000"/>
          <w:szCs w:val="21"/>
        </w:rPr>
        <w:t>普力马煤矿公司</w:t>
      </w:r>
      <w:r>
        <w:rPr>
          <w:rFonts w:ascii="宋体" w:hAnsi="宋体" w:hint="eastAsia"/>
          <w:color w:val="000000"/>
          <w:szCs w:val="21"/>
        </w:rPr>
        <w:t>的煤炭产量，在本次剥离前计入兖煤澳洲，在本次剥离后计入兖煤国际。</w:t>
      </w:r>
    </w:p>
    <w:p w:rsidR="00737B14" w:rsidRPr="002B22DE" w:rsidRDefault="00974757" w:rsidP="002B22DE">
      <w:pPr>
        <w:autoSpaceDE w:val="0"/>
        <w:autoSpaceDN w:val="0"/>
        <w:adjustRightInd w:val="0"/>
        <w:spacing w:line="380" w:lineRule="exact"/>
        <w:ind w:firstLineChars="200" w:firstLine="482"/>
        <w:rPr>
          <w:rFonts w:ascii="宋体" w:hAnsi="宋体" w:cs="宋体"/>
          <w:b/>
          <w:kern w:val="0"/>
          <w:sz w:val="24"/>
        </w:rPr>
      </w:pPr>
      <w:r>
        <w:rPr>
          <w:rFonts w:ascii="宋体" w:hAnsi="宋体" w:cs="宋体" w:hint="eastAsia"/>
          <w:b/>
          <w:kern w:val="0"/>
          <w:sz w:val="24"/>
        </w:rPr>
        <w:t>2、</w:t>
      </w:r>
      <w:r w:rsidR="00737B14" w:rsidRPr="002B22DE">
        <w:rPr>
          <w:rFonts w:ascii="宋体" w:hAnsi="宋体" w:cs="宋体" w:hint="eastAsia"/>
          <w:b/>
          <w:kern w:val="0"/>
          <w:sz w:val="24"/>
        </w:rPr>
        <w:t>煤炭价格与销售</w:t>
      </w:r>
    </w:p>
    <w:p w:rsidR="00737B14" w:rsidRPr="00D80C86" w:rsidRDefault="00737B14" w:rsidP="00D80C86">
      <w:pPr>
        <w:autoSpaceDE w:val="0"/>
        <w:autoSpaceDN w:val="0"/>
        <w:adjustRightInd w:val="0"/>
        <w:spacing w:line="380" w:lineRule="exact"/>
        <w:ind w:firstLineChars="200" w:firstLine="480"/>
        <w:rPr>
          <w:rFonts w:ascii="宋体" w:hAnsi="宋体" w:cs="宋体"/>
          <w:kern w:val="0"/>
          <w:sz w:val="24"/>
        </w:rPr>
      </w:pPr>
      <w:r w:rsidRPr="00D80C86">
        <w:rPr>
          <w:rFonts w:ascii="宋体" w:hAnsi="宋体" w:cs="宋体" w:hint="eastAsia"/>
          <w:kern w:val="0"/>
          <w:sz w:val="24"/>
        </w:rPr>
        <w:t>上半年国内外煤炭需求不振，本集团煤炭销售平均价格同比下降。</w:t>
      </w:r>
    </w:p>
    <w:p w:rsidR="00737B14" w:rsidRPr="00D80C86" w:rsidRDefault="00737B14" w:rsidP="00D80C86">
      <w:pPr>
        <w:autoSpaceDE w:val="0"/>
        <w:autoSpaceDN w:val="0"/>
        <w:adjustRightInd w:val="0"/>
        <w:spacing w:line="380" w:lineRule="exact"/>
        <w:ind w:firstLineChars="200" w:firstLine="480"/>
        <w:rPr>
          <w:rFonts w:ascii="宋体" w:hAnsi="宋体" w:cs="宋体"/>
          <w:kern w:val="0"/>
          <w:sz w:val="24"/>
        </w:rPr>
      </w:pPr>
      <w:r w:rsidRPr="00D80C86">
        <w:rPr>
          <w:rFonts w:ascii="宋体" w:hAnsi="宋体" w:cs="宋体" w:hint="eastAsia"/>
          <w:kern w:val="0"/>
          <w:sz w:val="24"/>
        </w:rPr>
        <w:t>上半年本集团销售煤炭4,538万吨，同比增加206万吨或4.8%，其中对内销售煤炭70万吨，对外销售煤炭4,468万吨。</w:t>
      </w:r>
    </w:p>
    <w:p w:rsidR="00737B14" w:rsidRPr="00D80C86" w:rsidRDefault="00737B14" w:rsidP="00D80C86">
      <w:pPr>
        <w:autoSpaceDE w:val="0"/>
        <w:autoSpaceDN w:val="0"/>
        <w:adjustRightInd w:val="0"/>
        <w:spacing w:line="380" w:lineRule="exact"/>
        <w:ind w:firstLineChars="200" w:firstLine="480"/>
        <w:rPr>
          <w:rFonts w:ascii="宋体" w:hAnsi="宋体" w:cs="宋体"/>
          <w:kern w:val="0"/>
          <w:sz w:val="24"/>
        </w:rPr>
      </w:pPr>
      <w:r w:rsidRPr="00D80C86">
        <w:rPr>
          <w:rFonts w:ascii="宋体" w:hAnsi="宋体" w:cs="宋体" w:hint="eastAsia"/>
          <w:kern w:val="0"/>
          <w:sz w:val="24"/>
        </w:rPr>
        <w:t>上半年本集团实现煤炭业务销售收入</w:t>
      </w:r>
      <w:r w:rsidRPr="00D80C86">
        <w:rPr>
          <w:rFonts w:ascii="宋体" w:hAnsi="宋体" w:cs="宋体"/>
          <w:kern w:val="0"/>
          <w:sz w:val="24"/>
        </w:rPr>
        <w:t>244.421</w:t>
      </w:r>
      <w:r w:rsidRPr="00D80C86">
        <w:rPr>
          <w:rFonts w:ascii="宋体" w:hAnsi="宋体" w:cs="宋体" w:hint="eastAsia"/>
          <w:kern w:val="0"/>
          <w:sz w:val="24"/>
        </w:rPr>
        <w:t>亿元，同比减少</w:t>
      </w:r>
      <w:r w:rsidRPr="00D80C86">
        <w:rPr>
          <w:rFonts w:ascii="宋体" w:hAnsi="宋体" w:cs="宋体"/>
          <w:kern w:val="0"/>
          <w:sz w:val="24"/>
        </w:rPr>
        <w:t>34.867</w:t>
      </w:r>
      <w:r w:rsidRPr="00D80C86">
        <w:rPr>
          <w:rFonts w:ascii="宋体" w:hAnsi="宋体" w:cs="宋体" w:hint="eastAsia"/>
          <w:kern w:val="0"/>
          <w:sz w:val="24"/>
        </w:rPr>
        <w:t>亿元或12.5%，其中对内销售煤炭实现的销售收入为1.807亿元，对外销售煤炭实现的销售收入为242.614亿元。</w:t>
      </w:r>
    </w:p>
    <w:p w:rsidR="00737B14" w:rsidRPr="00D80C86" w:rsidRDefault="00737B14" w:rsidP="00D80C86">
      <w:pPr>
        <w:autoSpaceDE w:val="0"/>
        <w:autoSpaceDN w:val="0"/>
        <w:adjustRightInd w:val="0"/>
        <w:spacing w:line="380" w:lineRule="exact"/>
        <w:ind w:firstLineChars="200" w:firstLine="480"/>
        <w:rPr>
          <w:rFonts w:ascii="宋体" w:hAnsi="宋体" w:cs="宋体"/>
          <w:kern w:val="0"/>
          <w:sz w:val="24"/>
        </w:rPr>
      </w:pPr>
      <w:r w:rsidRPr="00D80C86">
        <w:rPr>
          <w:rFonts w:ascii="宋体" w:hAnsi="宋体" w:cs="宋体" w:hint="eastAsia"/>
          <w:kern w:val="0"/>
          <w:sz w:val="24"/>
        </w:rPr>
        <w:t>上半年本集团煤炭销售情况如下表：</w:t>
      </w:r>
    </w:p>
    <w:tbl>
      <w:tblPr>
        <w:tblW w:w="5565" w:type="pct"/>
        <w:jc w:val="center"/>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4"/>
        <w:gridCol w:w="1275"/>
        <w:gridCol w:w="1275"/>
        <w:gridCol w:w="1417"/>
        <w:gridCol w:w="1133"/>
        <w:gridCol w:w="1134"/>
        <w:gridCol w:w="1387"/>
      </w:tblGrid>
      <w:tr w:rsidR="00737B14" w:rsidRPr="00303572" w:rsidTr="00C23DDA">
        <w:trPr>
          <w:cantSplit/>
          <w:trHeight w:val="287"/>
          <w:jc w:val="center"/>
        </w:trPr>
        <w:tc>
          <w:tcPr>
            <w:tcW w:w="983" w:type="pct"/>
            <w:vMerge w:val="restart"/>
          </w:tcPr>
          <w:p w:rsidR="00737B14" w:rsidRPr="00303572" w:rsidRDefault="00737B14" w:rsidP="00C23DDA">
            <w:pPr>
              <w:spacing w:line="240" w:lineRule="atLeast"/>
              <w:rPr>
                <w:rFonts w:ascii="宋体" w:hAnsi="宋体"/>
                <w:color w:val="000000"/>
                <w:szCs w:val="21"/>
              </w:rPr>
            </w:pPr>
          </w:p>
        </w:tc>
        <w:tc>
          <w:tcPr>
            <w:tcW w:w="2091" w:type="pct"/>
            <w:gridSpan w:val="3"/>
            <w:vAlign w:val="center"/>
          </w:tcPr>
          <w:p w:rsidR="00737B14" w:rsidRPr="00303572" w:rsidRDefault="00737B14" w:rsidP="00C23DDA">
            <w:pPr>
              <w:spacing w:line="240" w:lineRule="atLeast"/>
              <w:jc w:val="center"/>
              <w:rPr>
                <w:rFonts w:ascii="宋体" w:hAnsi="宋体"/>
                <w:color w:val="000000"/>
                <w:szCs w:val="21"/>
              </w:rPr>
            </w:pPr>
            <w:r>
              <w:rPr>
                <w:rFonts w:ascii="宋体" w:hAnsi="宋体" w:hint="eastAsia"/>
                <w:color w:val="000000"/>
                <w:szCs w:val="21"/>
              </w:rPr>
              <w:t>2013</w:t>
            </w:r>
            <w:r w:rsidRPr="00303572">
              <w:rPr>
                <w:rFonts w:ascii="宋体" w:hAnsi="宋体" w:hint="eastAsia"/>
                <w:color w:val="000000"/>
                <w:szCs w:val="21"/>
              </w:rPr>
              <w:t>年</w:t>
            </w:r>
            <w:r>
              <w:rPr>
                <w:rFonts w:ascii="宋体" w:hAnsi="宋体" w:hint="eastAsia"/>
                <w:color w:val="000000"/>
                <w:szCs w:val="21"/>
              </w:rPr>
              <w:t>1-6月</w:t>
            </w:r>
          </w:p>
        </w:tc>
        <w:tc>
          <w:tcPr>
            <w:tcW w:w="1926" w:type="pct"/>
            <w:gridSpan w:val="3"/>
            <w:vAlign w:val="center"/>
          </w:tcPr>
          <w:p w:rsidR="00737B14" w:rsidRPr="00303572" w:rsidRDefault="00737B14" w:rsidP="00C23DDA">
            <w:pPr>
              <w:spacing w:line="240" w:lineRule="atLeast"/>
              <w:jc w:val="center"/>
              <w:rPr>
                <w:rFonts w:ascii="宋体" w:hAnsi="宋体"/>
                <w:color w:val="000000"/>
                <w:szCs w:val="21"/>
              </w:rPr>
            </w:pPr>
            <w:r>
              <w:rPr>
                <w:rFonts w:ascii="宋体" w:hAnsi="宋体" w:hint="eastAsia"/>
                <w:color w:val="000000"/>
                <w:szCs w:val="21"/>
              </w:rPr>
              <w:t>2012</w:t>
            </w:r>
            <w:r w:rsidRPr="00303572">
              <w:rPr>
                <w:rFonts w:ascii="宋体" w:hAnsi="宋体" w:hint="eastAsia"/>
                <w:color w:val="000000"/>
                <w:szCs w:val="21"/>
              </w:rPr>
              <w:t>年</w:t>
            </w:r>
            <w:r>
              <w:rPr>
                <w:rFonts w:ascii="宋体" w:hAnsi="宋体" w:hint="eastAsia"/>
                <w:color w:val="000000"/>
                <w:szCs w:val="21"/>
              </w:rPr>
              <w:t>1-6月</w:t>
            </w:r>
          </w:p>
        </w:tc>
      </w:tr>
      <w:tr w:rsidR="00737B14" w:rsidRPr="00303572" w:rsidTr="00C23DDA">
        <w:trPr>
          <w:cantSplit/>
          <w:trHeight w:val="307"/>
          <w:jc w:val="center"/>
        </w:trPr>
        <w:tc>
          <w:tcPr>
            <w:tcW w:w="983" w:type="pct"/>
            <w:vMerge/>
          </w:tcPr>
          <w:p w:rsidR="00737B14" w:rsidRPr="00303572" w:rsidRDefault="00737B14" w:rsidP="00C23DDA">
            <w:pPr>
              <w:spacing w:line="240" w:lineRule="atLeast"/>
              <w:rPr>
                <w:rFonts w:ascii="宋体" w:hAnsi="宋体"/>
                <w:color w:val="000000"/>
                <w:szCs w:val="21"/>
              </w:rPr>
            </w:pPr>
          </w:p>
        </w:tc>
        <w:tc>
          <w:tcPr>
            <w:tcW w:w="672" w:type="pct"/>
            <w:vAlign w:val="center"/>
          </w:tcPr>
          <w:p w:rsidR="00737B14" w:rsidRPr="00303572" w:rsidRDefault="00737B14" w:rsidP="00C23DDA">
            <w:pPr>
              <w:spacing w:line="240" w:lineRule="atLeast"/>
              <w:jc w:val="center"/>
              <w:rPr>
                <w:rFonts w:ascii="宋体" w:hAnsi="宋体"/>
                <w:color w:val="000000"/>
                <w:szCs w:val="21"/>
              </w:rPr>
            </w:pPr>
            <w:r w:rsidRPr="00303572">
              <w:rPr>
                <w:rFonts w:ascii="宋体" w:hAnsi="宋体" w:hint="eastAsia"/>
                <w:color w:val="000000"/>
                <w:szCs w:val="21"/>
              </w:rPr>
              <w:t>销量</w:t>
            </w:r>
          </w:p>
        </w:tc>
        <w:tc>
          <w:tcPr>
            <w:tcW w:w="672" w:type="pct"/>
            <w:vAlign w:val="center"/>
          </w:tcPr>
          <w:p w:rsidR="00737B14" w:rsidRPr="00303572" w:rsidRDefault="00737B14" w:rsidP="00C23DDA">
            <w:pPr>
              <w:spacing w:line="240" w:lineRule="atLeast"/>
              <w:jc w:val="center"/>
              <w:rPr>
                <w:rFonts w:ascii="宋体" w:hAnsi="宋体"/>
                <w:color w:val="000000"/>
                <w:szCs w:val="21"/>
              </w:rPr>
            </w:pPr>
            <w:r w:rsidRPr="00303572">
              <w:rPr>
                <w:rFonts w:ascii="宋体" w:hAnsi="宋体" w:hint="eastAsia"/>
                <w:color w:val="000000"/>
                <w:szCs w:val="21"/>
              </w:rPr>
              <w:t>销售价格</w:t>
            </w:r>
          </w:p>
        </w:tc>
        <w:tc>
          <w:tcPr>
            <w:tcW w:w="747" w:type="pct"/>
            <w:vAlign w:val="center"/>
          </w:tcPr>
          <w:p w:rsidR="00737B14" w:rsidRPr="00303572" w:rsidRDefault="00737B14" w:rsidP="00C23DDA">
            <w:pPr>
              <w:spacing w:line="240" w:lineRule="atLeast"/>
              <w:jc w:val="center"/>
              <w:rPr>
                <w:rFonts w:ascii="宋体" w:hAnsi="宋体"/>
                <w:color w:val="000000"/>
                <w:szCs w:val="21"/>
              </w:rPr>
            </w:pPr>
            <w:r w:rsidRPr="00303572">
              <w:rPr>
                <w:rFonts w:ascii="宋体" w:hAnsi="宋体" w:hint="eastAsia"/>
                <w:color w:val="000000"/>
                <w:szCs w:val="21"/>
              </w:rPr>
              <w:t>销售</w:t>
            </w:r>
            <w:r>
              <w:rPr>
                <w:rFonts w:ascii="宋体" w:hAnsi="宋体" w:hint="eastAsia"/>
                <w:color w:val="000000"/>
                <w:szCs w:val="21"/>
              </w:rPr>
              <w:t>收入</w:t>
            </w:r>
          </w:p>
        </w:tc>
        <w:tc>
          <w:tcPr>
            <w:tcW w:w="597" w:type="pct"/>
            <w:vAlign w:val="center"/>
          </w:tcPr>
          <w:p w:rsidR="00737B14" w:rsidRPr="00303572" w:rsidRDefault="00737B14" w:rsidP="00C23DDA">
            <w:pPr>
              <w:spacing w:line="240" w:lineRule="atLeast"/>
              <w:jc w:val="center"/>
              <w:rPr>
                <w:rFonts w:ascii="宋体" w:hAnsi="宋体"/>
                <w:color w:val="000000"/>
                <w:szCs w:val="21"/>
              </w:rPr>
            </w:pPr>
            <w:r w:rsidRPr="00303572">
              <w:rPr>
                <w:rFonts w:ascii="宋体" w:hAnsi="宋体" w:hint="eastAsia"/>
                <w:color w:val="000000"/>
                <w:szCs w:val="21"/>
              </w:rPr>
              <w:t>销量</w:t>
            </w:r>
          </w:p>
        </w:tc>
        <w:tc>
          <w:tcPr>
            <w:tcW w:w="598" w:type="pct"/>
            <w:vAlign w:val="center"/>
          </w:tcPr>
          <w:p w:rsidR="00737B14" w:rsidRPr="00303572" w:rsidRDefault="00737B14" w:rsidP="00C23DDA">
            <w:pPr>
              <w:spacing w:line="240" w:lineRule="atLeast"/>
              <w:jc w:val="center"/>
              <w:rPr>
                <w:rFonts w:ascii="宋体" w:hAnsi="宋体"/>
                <w:color w:val="000000"/>
                <w:szCs w:val="21"/>
              </w:rPr>
            </w:pPr>
            <w:r w:rsidRPr="00303572">
              <w:rPr>
                <w:rFonts w:ascii="宋体" w:hAnsi="宋体" w:hint="eastAsia"/>
                <w:color w:val="000000"/>
                <w:szCs w:val="21"/>
              </w:rPr>
              <w:t>销售价格</w:t>
            </w:r>
          </w:p>
        </w:tc>
        <w:tc>
          <w:tcPr>
            <w:tcW w:w="731" w:type="pct"/>
            <w:vAlign w:val="center"/>
          </w:tcPr>
          <w:p w:rsidR="00737B14" w:rsidRPr="00303572" w:rsidRDefault="00737B14" w:rsidP="00C23DDA">
            <w:pPr>
              <w:spacing w:line="240" w:lineRule="atLeast"/>
              <w:jc w:val="center"/>
              <w:rPr>
                <w:rFonts w:ascii="宋体" w:hAnsi="宋体"/>
                <w:color w:val="000000"/>
                <w:szCs w:val="21"/>
              </w:rPr>
            </w:pPr>
            <w:r w:rsidRPr="00303572">
              <w:rPr>
                <w:rFonts w:ascii="宋体" w:hAnsi="宋体" w:hint="eastAsia"/>
                <w:color w:val="000000"/>
                <w:szCs w:val="21"/>
              </w:rPr>
              <w:t>销售</w:t>
            </w:r>
            <w:r>
              <w:rPr>
                <w:rFonts w:ascii="宋体" w:hAnsi="宋体" w:hint="eastAsia"/>
                <w:color w:val="000000"/>
                <w:szCs w:val="21"/>
              </w:rPr>
              <w:t>收入</w:t>
            </w:r>
          </w:p>
        </w:tc>
      </w:tr>
      <w:tr w:rsidR="00737B14" w:rsidRPr="00303572" w:rsidTr="00C23DDA">
        <w:trPr>
          <w:cantSplit/>
          <w:trHeight w:val="136"/>
          <w:jc w:val="center"/>
        </w:trPr>
        <w:tc>
          <w:tcPr>
            <w:tcW w:w="983" w:type="pct"/>
            <w:vMerge/>
          </w:tcPr>
          <w:p w:rsidR="00737B14" w:rsidRPr="00303572" w:rsidRDefault="00737B14" w:rsidP="00C23DDA">
            <w:pPr>
              <w:spacing w:line="240" w:lineRule="atLeast"/>
              <w:rPr>
                <w:rFonts w:ascii="宋体" w:hAnsi="宋体"/>
                <w:bCs/>
                <w:color w:val="000000"/>
                <w:szCs w:val="21"/>
              </w:rPr>
            </w:pPr>
          </w:p>
        </w:tc>
        <w:tc>
          <w:tcPr>
            <w:tcW w:w="672" w:type="pct"/>
          </w:tcPr>
          <w:p w:rsidR="00737B14" w:rsidRPr="00303572" w:rsidRDefault="00737B14" w:rsidP="00C23DDA">
            <w:pPr>
              <w:spacing w:line="240" w:lineRule="atLeast"/>
              <w:jc w:val="center"/>
              <w:rPr>
                <w:rFonts w:ascii="宋体" w:hAnsi="宋体"/>
                <w:color w:val="000000"/>
                <w:szCs w:val="21"/>
              </w:rPr>
            </w:pPr>
            <w:r w:rsidRPr="00303572">
              <w:rPr>
                <w:rFonts w:ascii="宋体" w:hAnsi="宋体" w:hint="eastAsia"/>
                <w:color w:val="000000"/>
                <w:szCs w:val="21"/>
              </w:rPr>
              <w:t>（千吨）</w:t>
            </w:r>
          </w:p>
        </w:tc>
        <w:tc>
          <w:tcPr>
            <w:tcW w:w="672" w:type="pct"/>
          </w:tcPr>
          <w:p w:rsidR="00737B14" w:rsidRPr="00303572" w:rsidRDefault="00737B14" w:rsidP="00C23DDA">
            <w:pPr>
              <w:spacing w:line="240" w:lineRule="atLeast"/>
              <w:jc w:val="center"/>
              <w:rPr>
                <w:rFonts w:ascii="宋体" w:hAnsi="宋体"/>
                <w:color w:val="000000"/>
                <w:szCs w:val="21"/>
              </w:rPr>
            </w:pPr>
            <w:r w:rsidRPr="00303572">
              <w:rPr>
                <w:rFonts w:ascii="宋体" w:hAnsi="宋体" w:hint="eastAsia"/>
                <w:color w:val="000000"/>
                <w:szCs w:val="21"/>
              </w:rPr>
              <w:t>（元/吨）</w:t>
            </w:r>
          </w:p>
        </w:tc>
        <w:tc>
          <w:tcPr>
            <w:tcW w:w="747" w:type="pct"/>
          </w:tcPr>
          <w:p w:rsidR="00737B14" w:rsidRPr="00303572" w:rsidRDefault="00737B14" w:rsidP="00C23DDA">
            <w:pPr>
              <w:spacing w:line="240" w:lineRule="atLeast"/>
              <w:jc w:val="center"/>
              <w:rPr>
                <w:rFonts w:ascii="宋体" w:hAnsi="宋体"/>
                <w:color w:val="000000"/>
                <w:szCs w:val="21"/>
              </w:rPr>
            </w:pPr>
            <w:r w:rsidRPr="00303572">
              <w:rPr>
                <w:rFonts w:ascii="宋体" w:hAnsi="宋体" w:hint="eastAsia"/>
                <w:color w:val="000000"/>
                <w:szCs w:val="21"/>
              </w:rPr>
              <w:t>（千元）</w:t>
            </w:r>
          </w:p>
        </w:tc>
        <w:tc>
          <w:tcPr>
            <w:tcW w:w="597" w:type="pct"/>
          </w:tcPr>
          <w:p w:rsidR="00737B14" w:rsidRPr="00303572" w:rsidRDefault="00737B14" w:rsidP="00C23DDA">
            <w:pPr>
              <w:spacing w:line="240" w:lineRule="atLeast"/>
              <w:jc w:val="center"/>
              <w:rPr>
                <w:rFonts w:ascii="宋体" w:hAnsi="宋体"/>
                <w:color w:val="000000"/>
                <w:sz w:val="18"/>
              </w:rPr>
            </w:pPr>
            <w:r w:rsidRPr="00303572">
              <w:rPr>
                <w:rFonts w:ascii="宋体" w:hAnsi="宋体" w:hint="eastAsia"/>
                <w:color w:val="000000"/>
                <w:szCs w:val="21"/>
              </w:rPr>
              <w:t>（千吨）</w:t>
            </w:r>
          </w:p>
        </w:tc>
        <w:tc>
          <w:tcPr>
            <w:tcW w:w="598" w:type="pct"/>
          </w:tcPr>
          <w:p w:rsidR="00737B14" w:rsidRPr="00303572" w:rsidRDefault="00737B14" w:rsidP="00C23DDA">
            <w:pPr>
              <w:spacing w:line="240" w:lineRule="atLeast"/>
              <w:jc w:val="center"/>
              <w:rPr>
                <w:rFonts w:ascii="宋体" w:hAnsi="宋体"/>
                <w:color w:val="000000"/>
                <w:sz w:val="18"/>
              </w:rPr>
            </w:pPr>
            <w:r w:rsidRPr="00303572">
              <w:rPr>
                <w:rFonts w:ascii="宋体" w:hAnsi="宋体" w:hint="eastAsia"/>
                <w:color w:val="000000"/>
                <w:szCs w:val="21"/>
              </w:rPr>
              <w:t>（元/吨）</w:t>
            </w:r>
          </w:p>
        </w:tc>
        <w:tc>
          <w:tcPr>
            <w:tcW w:w="731" w:type="pct"/>
          </w:tcPr>
          <w:p w:rsidR="00737B14" w:rsidRPr="00303572" w:rsidRDefault="00737B14" w:rsidP="00C23DDA">
            <w:pPr>
              <w:jc w:val="center"/>
              <w:rPr>
                <w:rFonts w:ascii="宋体" w:hAnsi="宋体"/>
                <w:color w:val="000000"/>
                <w:sz w:val="18"/>
                <w:szCs w:val="21"/>
              </w:rPr>
            </w:pPr>
            <w:r w:rsidRPr="00303572">
              <w:rPr>
                <w:rFonts w:ascii="宋体" w:hAnsi="宋体" w:hint="eastAsia"/>
                <w:color w:val="000000"/>
                <w:szCs w:val="21"/>
              </w:rPr>
              <w:t>（千元）</w:t>
            </w:r>
          </w:p>
        </w:tc>
      </w:tr>
      <w:tr w:rsidR="00737B14" w:rsidRPr="00303572" w:rsidTr="00C23DDA">
        <w:trPr>
          <w:trHeight w:val="297"/>
          <w:jc w:val="center"/>
        </w:trPr>
        <w:tc>
          <w:tcPr>
            <w:tcW w:w="983" w:type="pct"/>
          </w:tcPr>
          <w:p w:rsidR="00737B14" w:rsidRPr="00303572" w:rsidRDefault="00737B14" w:rsidP="00C23DDA">
            <w:pPr>
              <w:spacing w:line="240" w:lineRule="atLeast"/>
              <w:rPr>
                <w:rFonts w:ascii="宋体" w:hAnsi="宋体"/>
                <w:bCs/>
                <w:color w:val="000000"/>
                <w:szCs w:val="21"/>
              </w:rPr>
            </w:pPr>
            <w:r w:rsidRPr="00303572">
              <w:rPr>
                <w:rFonts w:ascii="宋体" w:hAnsi="宋体" w:hint="eastAsia"/>
                <w:bCs/>
                <w:color w:val="000000"/>
                <w:szCs w:val="21"/>
              </w:rPr>
              <w:t>一、公司</w:t>
            </w:r>
          </w:p>
        </w:tc>
        <w:tc>
          <w:tcPr>
            <w:tcW w:w="672" w:type="pct"/>
          </w:tcPr>
          <w:p w:rsidR="00737B14" w:rsidRPr="00637DAF" w:rsidRDefault="00737B14" w:rsidP="00C23DDA">
            <w:pPr>
              <w:spacing w:line="240" w:lineRule="atLeast"/>
              <w:jc w:val="right"/>
              <w:rPr>
                <w:rFonts w:ascii="宋体" w:hAnsi="宋体"/>
                <w:color w:val="000000"/>
                <w:kern w:val="0"/>
                <w:szCs w:val="21"/>
              </w:rPr>
            </w:pPr>
          </w:p>
        </w:tc>
        <w:tc>
          <w:tcPr>
            <w:tcW w:w="672" w:type="pct"/>
          </w:tcPr>
          <w:p w:rsidR="00737B14" w:rsidRPr="00637DAF" w:rsidRDefault="00737B14" w:rsidP="00C23DDA">
            <w:pPr>
              <w:spacing w:line="240" w:lineRule="atLeast"/>
              <w:jc w:val="right"/>
              <w:rPr>
                <w:rFonts w:ascii="宋体" w:hAnsi="宋体"/>
                <w:color w:val="000000"/>
                <w:kern w:val="0"/>
                <w:szCs w:val="21"/>
              </w:rPr>
            </w:pPr>
          </w:p>
        </w:tc>
        <w:tc>
          <w:tcPr>
            <w:tcW w:w="747" w:type="pct"/>
          </w:tcPr>
          <w:p w:rsidR="00737B14" w:rsidRPr="00637DAF" w:rsidRDefault="00737B14" w:rsidP="00C23DDA">
            <w:pPr>
              <w:spacing w:line="240" w:lineRule="atLeast"/>
              <w:jc w:val="right"/>
              <w:rPr>
                <w:rFonts w:ascii="宋体" w:hAnsi="宋体"/>
                <w:color w:val="000000"/>
                <w:kern w:val="0"/>
                <w:szCs w:val="21"/>
              </w:rPr>
            </w:pPr>
          </w:p>
        </w:tc>
        <w:tc>
          <w:tcPr>
            <w:tcW w:w="597" w:type="pct"/>
          </w:tcPr>
          <w:p w:rsidR="00737B14" w:rsidRPr="00637DAF" w:rsidRDefault="00737B14" w:rsidP="00C23DDA">
            <w:pPr>
              <w:spacing w:line="240" w:lineRule="atLeast"/>
              <w:jc w:val="right"/>
              <w:rPr>
                <w:rFonts w:ascii="宋体" w:hAnsi="宋体"/>
                <w:color w:val="000000"/>
                <w:kern w:val="0"/>
                <w:szCs w:val="21"/>
              </w:rPr>
            </w:pPr>
          </w:p>
        </w:tc>
        <w:tc>
          <w:tcPr>
            <w:tcW w:w="598" w:type="pct"/>
          </w:tcPr>
          <w:p w:rsidR="00737B14" w:rsidRPr="00637DAF" w:rsidRDefault="00737B14" w:rsidP="00C23DDA">
            <w:pPr>
              <w:spacing w:line="240" w:lineRule="atLeast"/>
              <w:jc w:val="right"/>
              <w:rPr>
                <w:rFonts w:ascii="宋体" w:hAnsi="宋体"/>
                <w:color w:val="000000"/>
                <w:kern w:val="0"/>
                <w:szCs w:val="21"/>
              </w:rPr>
            </w:pPr>
          </w:p>
        </w:tc>
        <w:tc>
          <w:tcPr>
            <w:tcW w:w="731" w:type="pct"/>
          </w:tcPr>
          <w:p w:rsidR="00737B14" w:rsidRPr="00637DAF" w:rsidRDefault="00737B14" w:rsidP="00C23DDA">
            <w:pPr>
              <w:spacing w:line="240" w:lineRule="atLeast"/>
              <w:jc w:val="right"/>
              <w:rPr>
                <w:rFonts w:ascii="宋体" w:hAnsi="宋体"/>
                <w:color w:val="000000"/>
                <w:kern w:val="0"/>
                <w:szCs w:val="21"/>
              </w:rPr>
            </w:pPr>
          </w:p>
        </w:tc>
      </w:tr>
      <w:tr w:rsidR="00737B14" w:rsidRPr="00303572" w:rsidTr="00C23DDA">
        <w:trPr>
          <w:trHeight w:val="297"/>
          <w:jc w:val="center"/>
        </w:trPr>
        <w:tc>
          <w:tcPr>
            <w:tcW w:w="983" w:type="pct"/>
            <w:vAlign w:val="center"/>
          </w:tcPr>
          <w:p w:rsidR="00737B14" w:rsidRPr="00303572" w:rsidRDefault="00737B14" w:rsidP="00C23DDA">
            <w:pPr>
              <w:spacing w:line="240" w:lineRule="atLeast"/>
              <w:rPr>
                <w:rFonts w:ascii="宋体" w:hAnsi="宋体"/>
                <w:bCs/>
                <w:color w:val="000000"/>
                <w:szCs w:val="21"/>
              </w:rPr>
            </w:pPr>
            <w:r>
              <w:rPr>
                <w:rFonts w:ascii="宋体" w:hAnsi="宋体" w:cs="宋体" w:hint="eastAsia"/>
                <w:kern w:val="0"/>
                <w:szCs w:val="21"/>
              </w:rPr>
              <w:t>1号精煤</w:t>
            </w:r>
          </w:p>
        </w:tc>
        <w:tc>
          <w:tcPr>
            <w:tcW w:w="672" w:type="pct"/>
            <w:vAlign w:val="center"/>
          </w:tcPr>
          <w:p w:rsidR="00737B14" w:rsidRPr="00516F9B"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 xml:space="preserve">200 </w:t>
            </w:r>
          </w:p>
        </w:tc>
        <w:tc>
          <w:tcPr>
            <w:tcW w:w="672" w:type="pct"/>
            <w:vAlign w:val="center"/>
          </w:tcPr>
          <w:p w:rsidR="00737B14" w:rsidRPr="00516F9B"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 xml:space="preserve"> 832.46 </w:t>
            </w:r>
          </w:p>
        </w:tc>
        <w:tc>
          <w:tcPr>
            <w:tcW w:w="747" w:type="pct"/>
            <w:vAlign w:val="center"/>
          </w:tcPr>
          <w:p w:rsidR="00737B14" w:rsidRPr="00516F9B"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 xml:space="preserve">166,185 </w:t>
            </w:r>
          </w:p>
        </w:tc>
        <w:tc>
          <w:tcPr>
            <w:tcW w:w="597" w:type="pct"/>
          </w:tcPr>
          <w:p w:rsidR="00737B14" w:rsidRPr="00D742F3" w:rsidRDefault="00737B14" w:rsidP="00C23DDA">
            <w:pPr>
              <w:spacing w:line="240" w:lineRule="atLeast"/>
              <w:jc w:val="right"/>
              <w:rPr>
                <w:rFonts w:ascii="宋体" w:hAnsi="宋体"/>
                <w:color w:val="000000"/>
                <w:kern w:val="0"/>
                <w:szCs w:val="21"/>
              </w:rPr>
            </w:pPr>
            <w:r>
              <w:rPr>
                <w:rFonts w:ascii="宋体" w:hAnsi="宋体" w:hint="eastAsia"/>
                <w:color w:val="000000"/>
                <w:kern w:val="0"/>
                <w:szCs w:val="21"/>
              </w:rPr>
              <w:t>130</w:t>
            </w:r>
          </w:p>
        </w:tc>
        <w:tc>
          <w:tcPr>
            <w:tcW w:w="598" w:type="pct"/>
          </w:tcPr>
          <w:p w:rsidR="00737B14" w:rsidRPr="00C1098D" w:rsidRDefault="00737B14" w:rsidP="00C23DDA">
            <w:pPr>
              <w:jc w:val="right"/>
              <w:rPr>
                <w:rFonts w:ascii="宋体" w:hAnsi="宋体"/>
                <w:color w:val="000000"/>
                <w:kern w:val="0"/>
                <w:szCs w:val="21"/>
              </w:rPr>
            </w:pPr>
            <w:r>
              <w:rPr>
                <w:rFonts w:ascii="宋体" w:hAnsi="宋体" w:hint="eastAsia"/>
                <w:color w:val="000000"/>
                <w:kern w:val="0"/>
                <w:szCs w:val="21"/>
              </w:rPr>
              <w:t>1</w:t>
            </w:r>
            <w:r>
              <w:rPr>
                <w:rFonts w:ascii="宋体" w:hAnsi="宋体"/>
                <w:color w:val="000000"/>
                <w:kern w:val="0"/>
                <w:szCs w:val="21"/>
              </w:rPr>
              <w:t>,</w:t>
            </w:r>
            <w:r>
              <w:rPr>
                <w:rFonts w:ascii="宋体" w:hAnsi="宋体" w:hint="eastAsia"/>
                <w:color w:val="000000"/>
                <w:kern w:val="0"/>
                <w:szCs w:val="21"/>
              </w:rPr>
              <w:t>097.60</w:t>
            </w:r>
          </w:p>
        </w:tc>
        <w:tc>
          <w:tcPr>
            <w:tcW w:w="731" w:type="pct"/>
          </w:tcPr>
          <w:p w:rsidR="00737B14" w:rsidRPr="00DC04DF" w:rsidRDefault="00737B14" w:rsidP="00C23DDA">
            <w:pPr>
              <w:jc w:val="right"/>
              <w:rPr>
                <w:rFonts w:ascii="宋体" w:hAnsi="宋体"/>
                <w:color w:val="000000"/>
                <w:kern w:val="0"/>
                <w:szCs w:val="21"/>
              </w:rPr>
            </w:pPr>
            <w:r>
              <w:rPr>
                <w:rFonts w:ascii="宋体" w:hAnsi="宋体" w:hint="eastAsia"/>
                <w:color w:val="000000"/>
                <w:kern w:val="0"/>
                <w:szCs w:val="21"/>
              </w:rPr>
              <w:t>142</w:t>
            </w:r>
            <w:r>
              <w:rPr>
                <w:rFonts w:ascii="宋体" w:hAnsi="宋体"/>
                <w:color w:val="000000"/>
                <w:kern w:val="0"/>
                <w:szCs w:val="21"/>
              </w:rPr>
              <w:t>,</w:t>
            </w:r>
            <w:r>
              <w:rPr>
                <w:rFonts w:ascii="宋体" w:hAnsi="宋体" w:hint="eastAsia"/>
                <w:color w:val="000000"/>
                <w:kern w:val="0"/>
                <w:szCs w:val="21"/>
              </w:rPr>
              <w:t>643</w:t>
            </w:r>
          </w:p>
        </w:tc>
      </w:tr>
      <w:tr w:rsidR="00737B14" w:rsidRPr="00303572" w:rsidTr="00C23DDA">
        <w:trPr>
          <w:trHeight w:val="297"/>
          <w:jc w:val="center"/>
        </w:trPr>
        <w:tc>
          <w:tcPr>
            <w:tcW w:w="983" w:type="pct"/>
            <w:vAlign w:val="center"/>
          </w:tcPr>
          <w:p w:rsidR="00737B14" w:rsidRPr="00303572" w:rsidRDefault="00737B14" w:rsidP="00C23DDA">
            <w:pPr>
              <w:spacing w:line="240" w:lineRule="atLeast"/>
              <w:rPr>
                <w:rFonts w:ascii="宋体" w:hAnsi="宋体"/>
                <w:bCs/>
                <w:color w:val="000000"/>
                <w:szCs w:val="21"/>
              </w:rPr>
            </w:pPr>
            <w:r>
              <w:rPr>
                <w:rFonts w:ascii="宋体" w:hAnsi="宋体" w:cs="宋体" w:hint="eastAsia"/>
                <w:kern w:val="0"/>
                <w:szCs w:val="21"/>
              </w:rPr>
              <w:t>2号精煤</w:t>
            </w:r>
          </w:p>
        </w:tc>
        <w:tc>
          <w:tcPr>
            <w:tcW w:w="672" w:type="pct"/>
            <w:vAlign w:val="center"/>
          </w:tcPr>
          <w:p w:rsidR="00737B14" w:rsidRPr="00516F9B"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 xml:space="preserve">4,996 </w:t>
            </w:r>
          </w:p>
        </w:tc>
        <w:tc>
          <w:tcPr>
            <w:tcW w:w="672" w:type="pct"/>
            <w:vAlign w:val="center"/>
          </w:tcPr>
          <w:p w:rsidR="00737B14" w:rsidRPr="00516F9B"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 xml:space="preserve"> 794.37 </w:t>
            </w:r>
          </w:p>
        </w:tc>
        <w:tc>
          <w:tcPr>
            <w:tcW w:w="747" w:type="pct"/>
            <w:vAlign w:val="center"/>
          </w:tcPr>
          <w:p w:rsidR="00737B14" w:rsidRPr="00516F9B"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 xml:space="preserve">3,968,947 </w:t>
            </w:r>
          </w:p>
        </w:tc>
        <w:tc>
          <w:tcPr>
            <w:tcW w:w="597" w:type="pct"/>
          </w:tcPr>
          <w:p w:rsidR="00737B14" w:rsidRPr="00D742F3" w:rsidRDefault="00737B14" w:rsidP="00C23DDA">
            <w:pPr>
              <w:spacing w:line="240" w:lineRule="atLeast"/>
              <w:jc w:val="right"/>
              <w:rPr>
                <w:rFonts w:ascii="宋体" w:hAnsi="宋体"/>
                <w:color w:val="000000"/>
                <w:kern w:val="0"/>
                <w:szCs w:val="21"/>
              </w:rPr>
            </w:pPr>
            <w:r>
              <w:rPr>
                <w:rFonts w:ascii="宋体" w:hAnsi="宋体" w:hint="eastAsia"/>
                <w:color w:val="000000"/>
                <w:kern w:val="0"/>
                <w:szCs w:val="21"/>
              </w:rPr>
              <w:t>4</w:t>
            </w:r>
            <w:r>
              <w:rPr>
                <w:rFonts w:ascii="宋体" w:hAnsi="宋体"/>
                <w:color w:val="000000"/>
                <w:kern w:val="0"/>
                <w:szCs w:val="21"/>
              </w:rPr>
              <w:t>,</w:t>
            </w:r>
            <w:r>
              <w:rPr>
                <w:rFonts w:ascii="宋体" w:hAnsi="宋体" w:hint="eastAsia"/>
                <w:color w:val="000000"/>
                <w:kern w:val="0"/>
                <w:szCs w:val="21"/>
              </w:rPr>
              <w:t>236</w:t>
            </w:r>
          </w:p>
        </w:tc>
        <w:tc>
          <w:tcPr>
            <w:tcW w:w="598" w:type="pct"/>
          </w:tcPr>
          <w:p w:rsidR="00737B14" w:rsidRPr="00C1098D" w:rsidRDefault="00737B14" w:rsidP="00C23DDA">
            <w:pPr>
              <w:jc w:val="right"/>
              <w:rPr>
                <w:rFonts w:ascii="宋体" w:hAnsi="宋体"/>
                <w:color w:val="000000"/>
                <w:kern w:val="0"/>
                <w:szCs w:val="21"/>
              </w:rPr>
            </w:pPr>
            <w:r>
              <w:rPr>
                <w:rFonts w:ascii="宋体" w:hAnsi="宋体" w:hint="eastAsia"/>
                <w:color w:val="000000"/>
                <w:kern w:val="0"/>
                <w:szCs w:val="21"/>
              </w:rPr>
              <w:t>1</w:t>
            </w:r>
            <w:r>
              <w:rPr>
                <w:rFonts w:ascii="宋体" w:hAnsi="宋体"/>
                <w:color w:val="000000"/>
                <w:kern w:val="0"/>
                <w:szCs w:val="21"/>
              </w:rPr>
              <w:t>,</w:t>
            </w:r>
            <w:r>
              <w:rPr>
                <w:rFonts w:ascii="宋体" w:hAnsi="宋体" w:hint="eastAsia"/>
                <w:color w:val="000000"/>
                <w:kern w:val="0"/>
                <w:szCs w:val="21"/>
              </w:rPr>
              <w:t>016.78</w:t>
            </w:r>
          </w:p>
        </w:tc>
        <w:tc>
          <w:tcPr>
            <w:tcW w:w="731" w:type="pct"/>
          </w:tcPr>
          <w:p w:rsidR="00737B14" w:rsidRPr="00DC04DF" w:rsidRDefault="00737B14" w:rsidP="00C23DDA">
            <w:pPr>
              <w:jc w:val="right"/>
              <w:rPr>
                <w:rFonts w:ascii="宋体" w:hAnsi="宋体"/>
                <w:color w:val="000000"/>
                <w:kern w:val="0"/>
                <w:szCs w:val="21"/>
              </w:rPr>
            </w:pPr>
            <w:r>
              <w:rPr>
                <w:rFonts w:ascii="宋体" w:hAnsi="宋体" w:hint="eastAsia"/>
                <w:color w:val="000000"/>
                <w:kern w:val="0"/>
                <w:szCs w:val="21"/>
              </w:rPr>
              <w:t>4</w:t>
            </w:r>
            <w:r>
              <w:rPr>
                <w:rFonts w:ascii="宋体" w:hAnsi="宋体"/>
                <w:color w:val="000000"/>
                <w:kern w:val="0"/>
                <w:szCs w:val="21"/>
              </w:rPr>
              <w:t>,</w:t>
            </w:r>
            <w:r>
              <w:rPr>
                <w:rFonts w:ascii="宋体" w:hAnsi="宋体" w:hint="eastAsia"/>
                <w:color w:val="000000"/>
                <w:kern w:val="0"/>
                <w:szCs w:val="21"/>
              </w:rPr>
              <w:t>307</w:t>
            </w:r>
            <w:r>
              <w:rPr>
                <w:rFonts w:ascii="宋体" w:hAnsi="宋体"/>
                <w:color w:val="000000"/>
                <w:kern w:val="0"/>
                <w:szCs w:val="21"/>
              </w:rPr>
              <w:t>,</w:t>
            </w:r>
            <w:r>
              <w:rPr>
                <w:rFonts w:ascii="宋体" w:hAnsi="宋体" w:hint="eastAsia"/>
                <w:color w:val="000000"/>
                <w:kern w:val="0"/>
                <w:szCs w:val="21"/>
              </w:rPr>
              <w:t>433</w:t>
            </w:r>
          </w:p>
        </w:tc>
      </w:tr>
      <w:tr w:rsidR="00737B14" w:rsidRPr="00303572" w:rsidTr="00C23DDA">
        <w:trPr>
          <w:trHeight w:val="297"/>
          <w:jc w:val="center"/>
        </w:trPr>
        <w:tc>
          <w:tcPr>
            <w:tcW w:w="983" w:type="pct"/>
            <w:vAlign w:val="center"/>
          </w:tcPr>
          <w:p w:rsidR="00737B14" w:rsidRPr="00303572" w:rsidRDefault="00737B14" w:rsidP="00C23DDA">
            <w:pPr>
              <w:spacing w:line="240" w:lineRule="atLeast"/>
              <w:rPr>
                <w:rFonts w:ascii="宋体" w:hAnsi="宋体"/>
                <w:bCs/>
                <w:color w:val="000000"/>
                <w:szCs w:val="21"/>
              </w:rPr>
            </w:pPr>
            <w:r>
              <w:rPr>
                <w:rFonts w:ascii="宋体" w:hAnsi="宋体" w:cs="宋体" w:hint="eastAsia"/>
                <w:kern w:val="0"/>
                <w:szCs w:val="21"/>
              </w:rPr>
              <w:t>3号精煤</w:t>
            </w:r>
          </w:p>
        </w:tc>
        <w:tc>
          <w:tcPr>
            <w:tcW w:w="672" w:type="pct"/>
            <w:vAlign w:val="center"/>
          </w:tcPr>
          <w:p w:rsidR="00737B14" w:rsidRPr="00516F9B"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 xml:space="preserve">657 </w:t>
            </w:r>
          </w:p>
        </w:tc>
        <w:tc>
          <w:tcPr>
            <w:tcW w:w="672" w:type="pct"/>
            <w:vAlign w:val="center"/>
          </w:tcPr>
          <w:p w:rsidR="00737B14" w:rsidRPr="00516F9B"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 xml:space="preserve"> 645.21 </w:t>
            </w:r>
          </w:p>
        </w:tc>
        <w:tc>
          <w:tcPr>
            <w:tcW w:w="747" w:type="pct"/>
            <w:vAlign w:val="center"/>
          </w:tcPr>
          <w:p w:rsidR="00737B14" w:rsidRPr="00516F9B"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 xml:space="preserve">423,632 </w:t>
            </w:r>
          </w:p>
        </w:tc>
        <w:tc>
          <w:tcPr>
            <w:tcW w:w="597" w:type="pct"/>
          </w:tcPr>
          <w:p w:rsidR="00737B14" w:rsidRPr="00D742F3" w:rsidRDefault="00737B14" w:rsidP="00C23DDA">
            <w:pPr>
              <w:spacing w:line="240" w:lineRule="atLeast"/>
              <w:jc w:val="right"/>
              <w:rPr>
                <w:rFonts w:ascii="宋体" w:hAnsi="宋体"/>
                <w:color w:val="000000"/>
                <w:kern w:val="0"/>
                <w:szCs w:val="21"/>
              </w:rPr>
            </w:pPr>
            <w:r>
              <w:rPr>
                <w:rFonts w:ascii="宋体" w:hAnsi="宋体" w:hint="eastAsia"/>
                <w:color w:val="000000"/>
                <w:kern w:val="0"/>
                <w:szCs w:val="21"/>
              </w:rPr>
              <w:t>1</w:t>
            </w:r>
            <w:r>
              <w:rPr>
                <w:rFonts w:ascii="宋体" w:hAnsi="宋体"/>
                <w:color w:val="000000"/>
                <w:kern w:val="0"/>
                <w:szCs w:val="21"/>
              </w:rPr>
              <w:t>,</w:t>
            </w:r>
            <w:r>
              <w:rPr>
                <w:rFonts w:ascii="宋体" w:hAnsi="宋体" w:hint="eastAsia"/>
                <w:color w:val="000000"/>
                <w:kern w:val="0"/>
                <w:szCs w:val="21"/>
              </w:rPr>
              <w:t>179</w:t>
            </w:r>
          </w:p>
        </w:tc>
        <w:tc>
          <w:tcPr>
            <w:tcW w:w="598" w:type="pct"/>
          </w:tcPr>
          <w:p w:rsidR="00737B14" w:rsidRPr="00C1098D" w:rsidRDefault="00737B14" w:rsidP="00C23DDA">
            <w:pPr>
              <w:jc w:val="right"/>
              <w:rPr>
                <w:rFonts w:ascii="宋体" w:hAnsi="宋体"/>
                <w:color w:val="000000"/>
                <w:kern w:val="0"/>
                <w:szCs w:val="21"/>
              </w:rPr>
            </w:pPr>
            <w:r>
              <w:rPr>
                <w:rFonts w:ascii="宋体" w:hAnsi="宋体" w:hint="eastAsia"/>
                <w:color w:val="000000"/>
                <w:kern w:val="0"/>
                <w:szCs w:val="21"/>
              </w:rPr>
              <w:t>795.60</w:t>
            </w:r>
          </w:p>
        </w:tc>
        <w:tc>
          <w:tcPr>
            <w:tcW w:w="731" w:type="pct"/>
          </w:tcPr>
          <w:p w:rsidR="00737B14" w:rsidRPr="00DC04DF" w:rsidRDefault="00737B14" w:rsidP="00C23DDA">
            <w:pPr>
              <w:jc w:val="right"/>
              <w:rPr>
                <w:rFonts w:ascii="宋体" w:hAnsi="宋体"/>
                <w:color w:val="000000"/>
                <w:kern w:val="0"/>
                <w:szCs w:val="21"/>
              </w:rPr>
            </w:pPr>
            <w:r>
              <w:rPr>
                <w:rFonts w:ascii="宋体" w:hAnsi="宋体" w:hint="eastAsia"/>
                <w:color w:val="000000"/>
                <w:kern w:val="0"/>
                <w:szCs w:val="21"/>
              </w:rPr>
              <w:t>937</w:t>
            </w:r>
            <w:r>
              <w:rPr>
                <w:rFonts w:ascii="宋体" w:hAnsi="宋体"/>
                <w:color w:val="000000"/>
                <w:kern w:val="0"/>
                <w:szCs w:val="21"/>
              </w:rPr>
              <w:t>,</w:t>
            </w:r>
            <w:r>
              <w:rPr>
                <w:rFonts w:ascii="宋体" w:hAnsi="宋体" w:hint="eastAsia"/>
                <w:color w:val="000000"/>
                <w:kern w:val="0"/>
                <w:szCs w:val="21"/>
              </w:rPr>
              <w:t>868</w:t>
            </w:r>
          </w:p>
        </w:tc>
      </w:tr>
      <w:tr w:rsidR="00737B14" w:rsidRPr="00303572" w:rsidTr="00C23DDA">
        <w:trPr>
          <w:trHeight w:val="297"/>
          <w:jc w:val="center"/>
        </w:trPr>
        <w:tc>
          <w:tcPr>
            <w:tcW w:w="983" w:type="pct"/>
            <w:vAlign w:val="center"/>
          </w:tcPr>
          <w:p w:rsidR="00737B14" w:rsidRPr="00303572" w:rsidRDefault="00737B14" w:rsidP="00C23DDA">
            <w:pPr>
              <w:spacing w:line="240" w:lineRule="atLeast"/>
              <w:ind w:firstLineChars="100" w:firstLine="210"/>
              <w:rPr>
                <w:rFonts w:ascii="宋体" w:hAnsi="宋体"/>
                <w:bCs/>
                <w:color w:val="000000"/>
                <w:szCs w:val="21"/>
              </w:rPr>
            </w:pPr>
            <w:r>
              <w:rPr>
                <w:rFonts w:ascii="宋体" w:hAnsi="宋体" w:cs="宋体" w:hint="eastAsia"/>
                <w:kern w:val="0"/>
                <w:szCs w:val="21"/>
              </w:rPr>
              <w:t>国内销售</w:t>
            </w:r>
          </w:p>
        </w:tc>
        <w:tc>
          <w:tcPr>
            <w:tcW w:w="672" w:type="pct"/>
            <w:vAlign w:val="center"/>
          </w:tcPr>
          <w:p w:rsidR="00737B14" w:rsidRPr="00516F9B" w:rsidRDefault="00737B14" w:rsidP="00C23DDA">
            <w:pPr>
              <w:spacing w:line="240" w:lineRule="atLeast"/>
              <w:jc w:val="right"/>
              <w:rPr>
                <w:rFonts w:ascii="宋体" w:hAnsi="宋体"/>
                <w:color w:val="000000"/>
                <w:kern w:val="0"/>
                <w:szCs w:val="21"/>
              </w:rPr>
            </w:pPr>
            <w:r>
              <w:rPr>
                <w:rFonts w:ascii="宋体" w:hAnsi="宋体" w:hint="eastAsia"/>
                <w:color w:val="000000"/>
                <w:kern w:val="0"/>
                <w:szCs w:val="21"/>
              </w:rPr>
              <w:t>656</w:t>
            </w:r>
            <w:r w:rsidRPr="00516F9B">
              <w:rPr>
                <w:rFonts w:ascii="宋体" w:hAnsi="宋体" w:hint="eastAsia"/>
                <w:color w:val="000000"/>
                <w:kern w:val="0"/>
                <w:szCs w:val="21"/>
              </w:rPr>
              <w:t xml:space="preserve"> </w:t>
            </w:r>
          </w:p>
        </w:tc>
        <w:tc>
          <w:tcPr>
            <w:tcW w:w="672" w:type="pct"/>
            <w:vAlign w:val="center"/>
          </w:tcPr>
          <w:p w:rsidR="00737B14" w:rsidRPr="00516F9B"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 xml:space="preserve"> 644.68 </w:t>
            </w:r>
          </w:p>
        </w:tc>
        <w:tc>
          <w:tcPr>
            <w:tcW w:w="747" w:type="pct"/>
            <w:vAlign w:val="center"/>
          </w:tcPr>
          <w:p w:rsidR="00737B14" w:rsidRPr="00516F9B"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 xml:space="preserve">422,519 </w:t>
            </w:r>
          </w:p>
        </w:tc>
        <w:tc>
          <w:tcPr>
            <w:tcW w:w="597" w:type="pct"/>
          </w:tcPr>
          <w:p w:rsidR="00737B14" w:rsidRPr="00D742F3" w:rsidRDefault="00737B14" w:rsidP="00C23DDA">
            <w:pPr>
              <w:spacing w:line="240" w:lineRule="atLeast"/>
              <w:jc w:val="right"/>
              <w:rPr>
                <w:rFonts w:ascii="宋体" w:hAnsi="宋体"/>
                <w:color w:val="000000"/>
                <w:kern w:val="0"/>
                <w:szCs w:val="21"/>
              </w:rPr>
            </w:pPr>
            <w:r>
              <w:rPr>
                <w:rFonts w:ascii="宋体" w:hAnsi="宋体" w:hint="eastAsia"/>
                <w:color w:val="000000"/>
                <w:kern w:val="0"/>
                <w:szCs w:val="21"/>
              </w:rPr>
              <w:t>1</w:t>
            </w:r>
            <w:r>
              <w:rPr>
                <w:rFonts w:ascii="宋体" w:hAnsi="宋体"/>
                <w:color w:val="000000"/>
                <w:kern w:val="0"/>
                <w:szCs w:val="21"/>
              </w:rPr>
              <w:t>,</w:t>
            </w:r>
            <w:r>
              <w:rPr>
                <w:rFonts w:ascii="宋体" w:hAnsi="宋体" w:hint="eastAsia"/>
                <w:color w:val="000000"/>
                <w:kern w:val="0"/>
                <w:szCs w:val="21"/>
              </w:rPr>
              <w:t>179</w:t>
            </w:r>
          </w:p>
        </w:tc>
        <w:tc>
          <w:tcPr>
            <w:tcW w:w="598" w:type="pct"/>
          </w:tcPr>
          <w:p w:rsidR="00737B14" w:rsidRPr="00C1098D" w:rsidRDefault="00737B14" w:rsidP="00C23DDA">
            <w:pPr>
              <w:jc w:val="right"/>
              <w:rPr>
                <w:rFonts w:ascii="宋体" w:hAnsi="宋体"/>
                <w:color w:val="000000"/>
                <w:kern w:val="0"/>
                <w:szCs w:val="21"/>
              </w:rPr>
            </w:pPr>
            <w:r>
              <w:rPr>
                <w:rFonts w:ascii="宋体" w:hAnsi="宋体" w:hint="eastAsia"/>
                <w:color w:val="000000"/>
                <w:kern w:val="0"/>
                <w:szCs w:val="21"/>
              </w:rPr>
              <w:t>795.60</w:t>
            </w:r>
          </w:p>
        </w:tc>
        <w:tc>
          <w:tcPr>
            <w:tcW w:w="731" w:type="pct"/>
          </w:tcPr>
          <w:p w:rsidR="00737B14" w:rsidRPr="00DC04DF" w:rsidRDefault="00737B14" w:rsidP="00C23DDA">
            <w:pPr>
              <w:jc w:val="right"/>
              <w:rPr>
                <w:rFonts w:ascii="宋体" w:hAnsi="宋体"/>
                <w:color w:val="000000"/>
                <w:kern w:val="0"/>
                <w:szCs w:val="21"/>
              </w:rPr>
            </w:pPr>
            <w:r>
              <w:rPr>
                <w:rFonts w:ascii="宋体" w:hAnsi="宋体" w:hint="eastAsia"/>
                <w:color w:val="000000"/>
                <w:kern w:val="0"/>
                <w:szCs w:val="21"/>
              </w:rPr>
              <w:t>937</w:t>
            </w:r>
            <w:r>
              <w:rPr>
                <w:rFonts w:ascii="宋体" w:hAnsi="宋体"/>
                <w:color w:val="000000"/>
                <w:kern w:val="0"/>
                <w:szCs w:val="21"/>
              </w:rPr>
              <w:t>,</w:t>
            </w:r>
            <w:r>
              <w:rPr>
                <w:rFonts w:ascii="宋体" w:hAnsi="宋体" w:hint="eastAsia"/>
                <w:color w:val="000000"/>
                <w:kern w:val="0"/>
                <w:szCs w:val="21"/>
              </w:rPr>
              <w:t>868</w:t>
            </w:r>
          </w:p>
        </w:tc>
      </w:tr>
      <w:tr w:rsidR="00737B14" w:rsidRPr="00303572" w:rsidTr="00C23DDA">
        <w:trPr>
          <w:trHeight w:val="297"/>
          <w:jc w:val="center"/>
        </w:trPr>
        <w:tc>
          <w:tcPr>
            <w:tcW w:w="983" w:type="pct"/>
            <w:vAlign w:val="center"/>
          </w:tcPr>
          <w:p w:rsidR="00737B14" w:rsidRPr="00303572" w:rsidRDefault="00737B14" w:rsidP="00C23DDA">
            <w:pPr>
              <w:spacing w:line="240" w:lineRule="atLeast"/>
              <w:ind w:firstLineChars="100" w:firstLine="210"/>
              <w:rPr>
                <w:rFonts w:ascii="宋体" w:hAnsi="宋体"/>
                <w:bCs/>
                <w:color w:val="000000"/>
                <w:szCs w:val="21"/>
              </w:rPr>
            </w:pPr>
            <w:r>
              <w:rPr>
                <w:rFonts w:ascii="宋体" w:hAnsi="宋体" w:cs="宋体" w:hint="eastAsia"/>
                <w:kern w:val="0"/>
                <w:szCs w:val="21"/>
              </w:rPr>
              <w:t>出口</w:t>
            </w:r>
          </w:p>
        </w:tc>
        <w:tc>
          <w:tcPr>
            <w:tcW w:w="672" w:type="pct"/>
            <w:vAlign w:val="center"/>
          </w:tcPr>
          <w:p w:rsidR="00737B14" w:rsidRPr="00516F9B"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 xml:space="preserve">1 </w:t>
            </w:r>
          </w:p>
        </w:tc>
        <w:tc>
          <w:tcPr>
            <w:tcW w:w="672" w:type="pct"/>
            <w:vAlign w:val="center"/>
          </w:tcPr>
          <w:p w:rsidR="00737B14" w:rsidRPr="00516F9B"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 xml:space="preserve"> 941.78 </w:t>
            </w:r>
          </w:p>
        </w:tc>
        <w:tc>
          <w:tcPr>
            <w:tcW w:w="747" w:type="pct"/>
            <w:vAlign w:val="center"/>
          </w:tcPr>
          <w:p w:rsidR="00737B14" w:rsidRPr="00516F9B"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 xml:space="preserve">1,113 </w:t>
            </w:r>
          </w:p>
        </w:tc>
        <w:tc>
          <w:tcPr>
            <w:tcW w:w="597" w:type="pct"/>
          </w:tcPr>
          <w:p w:rsidR="00737B14" w:rsidRPr="00D742F3" w:rsidRDefault="00737B14" w:rsidP="00C23DDA">
            <w:pPr>
              <w:spacing w:line="240" w:lineRule="atLeast"/>
              <w:jc w:val="right"/>
              <w:rPr>
                <w:rFonts w:ascii="宋体" w:hAnsi="宋体"/>
                <w:color w:val="000000"/>
                <w:kern w:val="0"/>
                <w:szCs w:val="21"/>
              </w:rPr>
            </w:pPr>
            <w:r>
              <w:rPr>
                <w:rFonts w:ascii="宋体" w:hAnsi="宋体" w:hint="eastAsia"/>
                <w:color w:val="000000"/>
                <w:kern w:val="0"/>
                <w:szCs w:val="21"/>
              </w:rPr>
              <w:t>—</w:t>
            </w:r>
          </w:p>
        </w:tc>
        <w:tc>
          <w:tcPr>
            <w:tcW w:w="598" w:type="pct"/>
          </w:tcPr>
          <w:p w:rsidR="00737B14" w:rsidRPr="00C1098D" w:rsidRDefault="00737B14" w:rsidP="00C23DDA">
            <w:pPr>
              <w:jc w:val="right"/>
              <w:rPr>
                <w:rFonts w:ascii="宋体" w:hAnsi="宋体"/>
                <w:color w:val="000000"/>
                <w:kern w:val="0"/>
                <w:szCs w:val="21"/>
              </w:rPr>
            </w:pPr>
            <w:r>
              <w:rPr>
                <w:rFonts w:ascii="宋体" w:hAnsi="宋体" w:hint="eastAsia"/>
                <w:color w:val="000000"/>
                <w:kern w:val="0"/>
                <w:szCs w:val="21"/>
              </w:rPr>
              <w:t>—</w:t>
            </w:r>
          </w:p>
        </w:tc>
        <w:tc>
          <w:tcPr>
            <w:tcW w:w="731" w:type="pct"/>
          </w:tcPr>
          <w:p w:rsidR="00737B14" w:rsidRPr="00DC04DF" w:rsidRDefault="00737B14" w:rsidP="00C23DDA">
            <w:pPr>
              <w:jc w:val="right"/>
              <w:rPr>
                <w:rFonts w:ascii="宋体" w:hAnsi="宋体"/>
                <w:color w:val="000000"/>
                <w:kern w:val="0"/>
                <w:szCs w:val="21"/>
              </w:rPr>
            </w:pPr>
            <w:r>
              <w:rPr>
                <w:rFonts w:ascii="宋体" w:hAnsi="宋体" w:hint="eastAsia"/>
                <w:color w:val="000000"/>
                <w:kern w:val="0"/>
                <w:szCs w:val="21"/>
              </w:rPr>
              <w:t>—</w:t>
            </w:r>
          </w:p>
        </w:tc>
      </w:tr>
      <w:tr w:rsidR="00737B14" w:rsidRPr="00303572" w:rsidTr="00C23DDA">
        <w:trPr>
          <w:trHeight w:val="297"/>
          <w:jc w:val="center"/>
        </w:trPr>
        <w:tc>
          <w:tcPr>
            <w:tcW w:w="983" w:type="pct"/>
            <w:vAlign w:val="center"/>
          </w:tcPr>
          <w:p w:rsidR="00737B14" w:rsidRPr="00303572" w:rsidRDefault="00737B14" w:rsidP="00C23DDA">
            <w:pPr>
              <w:spacing w:line="240" w:lineRule="atLeast"/>
              <w:rPr>
                <w:rFonts w:ascii="宋体" w:hAnsi="宋体"/>
                <w:bCs/>
                <w:color w:val="000000"/>
                <w:szCs w:val="21"/>
              </w:rPr>
            </w:pPr>
            <w:r>
              <w:rPr>
                <w:rFonts w:ascii="宋体" w:hAnsi="宋体" w:cs="宋体" w:hint="eastAsia"/>
                <w:kern w:val="0"/>
                <w:szCs w:val="21"/>
              </w:rPr>
              <w:t>块煤</w:t>
            </w:r>
          </w:p>
        </w:tc>
        <w:tc>
          <w:tcPr>
            <w:tcW w:w="672" w:type="pct"/>
            <w:vAlign w:val="center"/>
          </w:tcPr>
          <w:p w:rsidR="00737B14" w:rsidRPr="00516F9B"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 xml:space="preserve">669 </w:t>
            </w:r>
          </w:p>
        </w:tc>
        <w:tc>
          <w:tcPr>
            <w:tcW w:w="672" w:type="pct"/>
            <w:vAlign w:val="center"/>
          </w:tcPr>
          <w:p w:rsidR="00737B14" w:rsidRPr="00516F9B"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 xml:space="preserve"> 706.98 </w:t>
            </w:r>
          </w:p>
        </w:tc>
        <w:tc>
          <w:tcPr>
            <w:tcW w:w="747" w:type="pct"/>
            <w:vAlign w:val="center"/>
          </w:tcPr>
          <w:p w:rsidR="00737B14" w:rsidRPr="00516F9B"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 xml:space="preserve">473,084 </w:t>
            </w:r>
          </w:p>
        </w:tc>
        <w:tc>
          <w:tcPr>
            <w:tcW w:w="597" w:type="pct"/>
          </w:tcPr>
          <w:p w:rsidR="00737B14" w:rsidRPr="00D742F3" w:rsidRDefault="00737B14" w:rsidP="00C23DDA">
            <w:pPr>
              <w:spacing w:line="240" w:lineRule="atLeast"/>
              <w:jc w:val="right"/>
              <w:rPr>
                <w:rFonts w:ascii="宋体" w:hAnsi="宋体"/>
                <w:color w:val="000000"/>
                <w:kern w:val="0"/>
                <w:szCs w:val="21"/>
              </w:rPr>
            </w:pPr>
            <w:r>
              <w:rPr>
                <w:rFonts w:ascii="宋体" w:hAnsi="宋体" w:hint="eastAsia"/>
                <w:color w:val="000000"/>
                <w:kern w:val="0"/>
                <w:szCs w:val="21"/>
              </w:rPr>
              <w:t>683</w:t>
            </w:r>
          </w:p>
        </w:tc>
        <w:tc>
          <w:tcPr>
            <w:tcW w:w="598" w:type="pct"/>
          </w:tcPr>
          <w:p w:rsidR="00737B14" w:rsidRPr="00C1098D" w:rsidRDefault="00737B14" w:rsidP="00C23DDA">
            <w:pPr>
              <w:jc w:val="right"/>
              <w:rPr>
                <w:rFonts w:ascii="宋体" w:hAnsi="宋体"/>
                <w:color w:val="000000"/>
                <w:kern w:val="0"/>
                <w:szCs w:val="21"/>
              </w:rPr>
            </w:pPr>
            <w:r>
              <w:rPr>
                <w:rFonts w:ascii="宋体" w:hAnsi="宋体" w:hint="eastAsia"/>
                <w:color w:val="000000"/>
                <w:kern w:val="0"/>
                <w:szCs w:val="21"/>
              </w:rPr>
              <w:t>995.10</w:t>
            </w:r>
          </w:p>
        </w:tc>
        <w:tc>
          <w:tcPr>
            <w:tcW w:w="731" w:type="pct"/>
          </w:tcPr>
          <w:p w:rsidR="00737B14" w:rsidRPr="00DC04DF" w:rsidRDefault="00737B14" w:rsidP="00C23DDA">
            <w:pPr>
              <w:jc w:val="right"/>
              <w:rPr>
                <w:rFonts w:ascii="宋体" w:hAnsi="宋体"/>
                <w:color w:val="000000"/>
                <w:kern w:val="0"/>
                <w:szCs w:val="21"/>
              </w:rPr>
            </w:pPr>
            <w:r>
              <w:rPr>
                <w:rFonts w:ascii="宋体" w:hAnsi="宋体" w:hint="eastAsia"/>
                <w:color w:val="000000"/>
                <w:kern w:val="0"/>
                <w:szCs w:val="21"/>
              </w:rPr>
              <w:t>679</w:t>
            </w:r>
            <w:r>
              <w:rPr>
                <w:rFonts w:ascii="宋体" w:hAnsi="宋体"/>
                <w:color w:val="000000"/>
                <w:kern w:val="0"/>
                <w:szCs w:val="21"/>
              </w:rPr>
              <w:t>,</w:t>
            </w:r>
            <w:r>
              <w:rPr>
                <w:rFonts w:ascii="宋体" w:hAnsi="宋体" w:hint="eastAsia"/>
                <w:color w:val="000000"/>
                <w:kern w:val="0"/>
                <w:szCs w:val="21"/>
              </w:rPr>
              <w:t>764</w:t>
            </w:r>
          </w:p>
        </w:tc>
      </w:tr>
      <w:tr w:rsidR="00737B14" w:rsidRPr="00303572" w:rsidTr="00C23DDA">
        <w:trPr>
          <w:trHeight w:val="297"/>
          <w:jc w:val="center"/>
        </w:trPr>
        <w:tc>
          <w:tcPr>
            <w:tcW w:w="983" w:type="pct"/>
            <w:vAlign w:val="center"/>
          </w:tcPr>
          <w:p w:rsidR="00737B14" w:rsidRPr="00303572" w:rsidRDefault="00737B14" w:rsidP="00C23DDA">
            <w:pPr>
              <w:spacing w:line="240" w:lineRule="atLeast"/>
              <w:rPr>
                <w:rFonts w:ascii="宋体" w:hAnsi="宋体"/>
                <w:bCs/>
                <w:color w:val="000000"/>
                <w:szCs w:val="21"/>
              </w:rPr>
            </w:pPr>
            <w:r>
              <w:rPr>
                <w:rFonts w:ascii="宋体" w:hAnsi="宋体" w:cs="宋体" w:hint="eastAsia"/>
                <w:kern w:val="0"/>
                <w:szCs w:val="21"/>
              </w:rPr>
              <w:t>精煤小计</w:t>
            </w:r>
          </w:p>
        </w:tc>
        <w:tc>
          <w:tcPr>
            <w:tcW w:w="672" w:type="pct"/>
            <w:vAlign w:val="center"/>
          </w:tcPr>
          <w:p w:rsidR="00737B14" w:rsidRPr="00516F9B"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 xml:space="preserve">6,522 </w:t>
            </w:r>
          </w:p>
        </w:tc>
        <w:tc>
          <w:tcPr>
            <w:tcW w:w="672" w:type="pct"/>
            <w:vAlign w:val="center"/>
          </w:tcPr>
          <w:p w:rsidR="00737B14" w:rsidRPr="00516F9B"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 xml:space="preserve"> 771.55 </w:t>
            </w:r>
          </w:p>
        </w:tc>
        <w:tc>
          <w:tcPr>
            <w:tcW w:w="747" w:type="pct"/>
            <w:vAlign w:val="center"/>
          </w:tcPr>
          <w:p w:rsidR="00737B14" w:rsidRPr="00516F9B"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 xml:space="preserve">5,031,848 </w:t>
            </w:r>
          </w:p>
        </w:tc>
        <w:tc>
          <w:tcPr>
            <w:tcW w:w="597" w:type="pct"/>
          </w:tcPr>
          <w:p w:rsidR="00737B14" w:rsidRPr="00D742F3" w:rsidRDefault="00737B14" w:rsidP="00C23DDA">
            <w:pPr>
              <w:spacing w:line="240" w:lineRule="atLeast"/>
              <w:jc w:val="right"/>
              <w:rPr>
                <w:rFonts w:ascii="宋体" w:hAnsi="宋体"/>
                <w:color w:val="000000"/>
                <w:kern w:val="0"/>
                <w:szCs w:val="21"/>
              </w:rPr>
            </w:pPr>
            <w:r>
              <w:rPr>
                <w:rFonts w:ascii="宋体" w:hAnsi="宋体" w:hint="eastAsia"/>
                <w:color w:val="000000"/>
                <w:kern w:val="0"/>
                <w:szCs w:val="21"/>
              </w:rPr>
              <w:t>6</w:t>
            </w:r>
            <w:r>
              <w:rPr>
                <w:rFonts w:ascii="宋体" w:hAnsi="宋体"/>
                <w:color w:val="000000"/>
                <w:kern w:val="0"/>
                <w:szCs w:val="21"/>
              </w:rPr>
              <w:t>,</w:t>
            </w:r>
            <w:r>
              <w:rPr>
                <w:rFonts w:ascii="宋体" w:hAnsi="宋体" w:hint="eastAsia"/>
                <w:color w:val="000000"/>
                <w:kern w:val="0"/>
                <w:szCs w:val="21"/>
              </w:rPr>
              <w:t>228</w:t>
            </w:r>
          </w:p>
        </w:tc>
        <w:tc>
          <w:tcPr>
            <w:tcW w:w="598" w:type="pct"/>
          </w:tcPr>
          <w:p w:rsidR="00737B14" w:rsidRPr="00C1098D" w:rsidRDefault="00737B14" w:rsidP="00C23DDA">
            <w:pPr>
              <w:jc w:val="right"/>
              <w:rPr>
                <w:rFonts w:ascii="宋体" w:hAnsi="宋体"/>
                <w:color w:val="000000"/>
                <w:kern w:val="0"/>
                <w:szCs w:val="21"/>
              </w:rPr>
            </w:pPr>
            <w:r>
              <w:rPr>
                <w:rFonts w:ascii="宋体" w:hAnsi="宋体" w:hint="eastAsia"/>
                <w:color w:val="000000"/>
                <w:kern w:val="0"/>
                <w:szCs w:val="21"/>
              </w:rPr>
              <w:t>974.23</w:t>
            </w:r>
          </w:p>
        </w:tc>
        <w:tc>
          <w:tcPr>
            <w:tcW w:w="731" w:type="pct"/>
          </w:tcPr>
          <w:p w:rsidR="00737B14" w:rsidRPr="00DC04DF" w:rsidRDefault="00737B14" w:rsidP="00C23DDA">
            <w:pPr>
              <w:jc w:val="right"/>
              <w:rPr>
                <w:rFonts w:ascii="宋体" w:hAnsi="宋体"/>
                <w:color w:val="000000"/>
                <w:kern w:val="0"/>
                <w:szCs w:val="21"/>
              </w:rPr>
            </w:pPr>
            <w:r>
              <w:rPr>
                <w:rFonts w:ascii="宋体" w:hAnsi="宋体" w:hint="eastAsia"/>
                <w:color w:val="000000"/>
                <w:kern w:val="0"/>
                <w:szCs w:val="21"/>
              </w:rPr>
              <w:t>6</w:t>
            </w:r>
            <w:r>
              <w:rPr>
                <w:rFonts w:ascii="宋体" w:hAnsi="宋体"/>
                <w:color w:val="000000"/>
                <w:kern w:val="0"/>
                <w:szCs w:val="21"/>
              </w:rPr>
              <w:t>,</w:t>
            </w:r>
            <w:r>
              <w:rPr>
                <w:rFonts w:ascii="宋体" w:hAnsi="宋体" w:hint="eastAsia"/>
                <w:color w:val="000000"/>
                <w:kern w:val="0"/>
                <w:szCs w:val="21"/>
              </w:rPr>
              <w:t>067</w:t>
            </w:r>
            <w:r>
              <w:rPr>
                <w:rFonts w:ascii="宋体" w:hAnsi="宋体"/>
                <w:color w:val="000000"/>
                <w:kern w:val="0"/>
                <w:szCs w:val="21"/>
              </w:rPr>
              <w:t>,</w:t>
            </w:r>
            <w:r>
              <w:rPr>
                <w:rFonts w:ascii="宋体" w:hAnsi="宋体" w:hint="eastAsia"/>
                <w:color w:val="000000"/>
                <w:kern w:val="0"/>
                <w:szCs w:val="21"/>
              </w:rPr>
              <w:t>707</w:t>
            </w:r>
          </w:p>
        </w:tc>
      </w:tr>
      <w:tr w:rsidR="00737B14" w:rsidRPr="00303572" w:rsidTr="00C23DDA">
        <w:trPr>
          <w:trHeight w:val="297"/>
          <w:jc w:val="center"/>
        </w:trPr>
        <w:tc>
          <w:tcPr>
            <w:tcW w:w="983" w:type="pct"/>
            <w:vAlign w:val="center"/>
          </w:tcPr>
          <w:p w:rsidR="00737B14" w:rsidRPr="00303572" w:rsidRDefault="00737B14" w:rsidP="00C23DDA">
            <w:pPr>
              <w:spacing w:line="240" w:lineRule="atLeast"/>
              <w:ind w:firstLineChars="100" w:firstLine="210"/>
              <w:rPr>
                <w:rFonts w:ascii="宋体" w:hAnsi="宋体"/>
                <w:bCs/>
                <w:color w:val="000000"/>
                <w:szCs w:val="21"/>
              </w:rPr>
            </w:pPr>
            <w:r>
              <w:rPr>
                <w:rFonts w:ascii="宋体" w:hAnsi="宋体" w:cs="宋体" w:hint="eastAsia"/>
                <w:kern w:val="0"/>
                <w:szCs w:val="21"/>
              </w:rPr>
              <w:t>国内销售</w:t>
            </w:r>
          </w:p>
        </w:tc>
        <w:tc>
          <w:tcPr>
            <w:tcW w:w="672" w:type="pct"/>
            <w:vAlign w:val="center"/>
          </w:tcPr>
          <w:p w:rsidR="00737B14" w:rsidRPr="00516F9B"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 xml:space="preserve">6,521 </w:t>
            </w:r>
          </w:p>
        </w:tc>
        <w:tc>
          <w:tcPr>
            <w:tcW w:w="672" w:type="pct"/>
            <w:vAlign w:val="center"/>
          </w:tcPr>
          <w:p w:rsidR="00737B14" w:rsidRPr="00516F9B"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 xml:space="preserve"> 771.52 </w:t>
            </w:r>
          </w:p>
        </w:tc>
        <w:tc>
          <w:tcPr>
            <w:tcW w:w="747" w:type="pct"/>
            <w:vAlign w:val="center"/>
          </w:tcPr>
          <w:p w:rsidR="00737B14" w:rsidRPr="00516F9B"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 xml:space="preserve">5,030,735 </w:t>
            </w:r>
          </w:p>
        </w:tc>
        <w:tc>
          <w:tcPr>
            <w:tcW w:w="597" w:type="pct"/>
          </w:tcPr>
          <w:p w:rsidR="00737B14" w:rsidRPr="00D742F3" w:rsidRDefault="00737B14" w:rsidP="00C23DDA">
            <w:pPr>
              <w:spacing w:line="240" w:lineRule="atLeast"/>
              <w:jc w:val="right"/>
              <w:rPr>
                <w:rFonts w:ascii="宋体" w:hAnsi="宋体"/>
                <w:color w:val="000000"/>
                <w:kern w:val="0"/>
                <w:szCs w:val="21"/>
              </w:rPr>
            </w:pPr>
            <w:r>
              <w:rPr>
                <w:rFonts w:ascii="宋体" w:hAnsi="宋体" w:hint="eastAsia"/>
                <w:color w:val="000000"/>
                <w:kern w:val="0"/>
                <w:szCs w:val="21"/>
              </w:rPr>
              <w:t>6</w:t>
            </w:r>
            <w:r>
              <w:rPr>
                <w:rFonts w:ascii="宋体" w:hAnsi="宋体"/>
                <w:color w:val="000000"/>
                <w:kern w:val="0"/>
                <w:szCs w:val="21"/>
              </w:rPr>
              <w:t>,</w:t>
            </w:r>
            <w:r>
              <w:rPr>
                <w:rFonts w:ascii="宋体" w:hAnsi="宋体" w:hint="eastAsia"/>
                <w:color w:val="000000"/>
                <w:kern w:val="0"/>
                <w:szCs w:val="21"/>
              </w:rPr>
              <w:t>228</w:t>
            </w:r>
          </w:p>
        </w:tc>
        <w:tc>
          <w:tcPr>
            <w:tcW w:w="598" w:type="pct"/>
          </w:tcPr>
          <w:p w:rsidR="00737B14" w:rsidRPr="00C1098D" w:rsidRDefault="00737B14" w:rsidP="00C23DDA">
            <w:pPr>
              <w:jc w:val="right"/>
              <w:rPr>
                <w:rFonts w:ascii="宋体" w:hAnsi="宋体"/>
                <w:color w:val="000000"/>
                <w:kern w:val="0"/>
                <w:szCs w:val="21"/>
              </w:rPr>
            </w:pPr>
            <w:r>
              <w:rPr>
                <w:rFonts w:ascii="宋体" w:hAnsi="宋体" w:hint="eastAsia"/>
                <w:color w:val="000000"/>
                <w:kern w:val="0"/>
                <w:szCs w:val="21"/>
              </w:rPr>
              <w:t>974.23</w:t>
            </w:r>
          </w:p>
        </w:tc>
        <w:tc>
          <w:tcPr>
            <w:tcW w:w="731" w:type="pct"/>
          </w:tcPr>
          <w:p w:rsidR="00737B14" w:rsidRPr="00DC04DF" w:rsidRDefault="00737B14" w:rsidP="00C23DDA">
            <w:pPr>
              <w:jc w:val="right"/>
              <w:rPr>
                <w:rFonts w:ascii="宋体" w:hAnsi="宋体"/>
                <w:color w:val="000000"/>
                <w:kern w:val="0"/>
                <w:szCs w:val="21"/>
              </w:rPr>
            </w:pPr>
            <w:r>
              <w:rPr>
                <w:rFonts w:ascii="宋体" w:hAnsi="宋体" w:hint="eastAsia"/>
                <w:color w:val="000000"/>
                <w:kern w:val="0"/>
                <w:szCs w:val="21"/>
              </w:rPr>
              <w:t>6</w:t>
            </w:r>
            <w:r>
              <w:rPr>
                <w:rFonts w:ascii="宋体" w:hAnsi="宋体"/>
                <w:color w:val="000000"/>
                <w:kern w:val="0"/>
                <w:szCs w:val="21"/>
              </w:rPr>
              <w:t>,</w:t>
            </w:r>
            <w:r>
              <w:rPr>
                <w:rFonts w:ascii="宋体" w:hAnsi="宋体" w:hint="eastAsia"/>
                <w:color w:val="000000"/>
                <w:kern w:val="0"/>
                <w:szCs w:val="21"/>
              </w:rPr>
              <w:t>067</w:t>
            </w:r>
            <w:r>
              <w:rPr>
                <w:rFonts w:ascii="宋体" w:hAnsi="宋体"/>
                <w:color w:val="000000"/>
                <w:kern w:val="0"/>
                <w:szCs w:val="21"/>
              </w:rPr>
              <w:t>,</w:t>
            </w:r>
            <w:r>
              <w:rPr>
                <w:rFonts w:ascii="宋体" w:hAnsi="宋体" w:hint="eastAsia"/>
                <w:color w:val="000000"/>
                <w:kern w:val="0"/>
                <w:szCs w:val="21"/>
              </w:rPr>
              <w:t>707</w:t>
            </w:r>
          </w:p>
        </w:tc>
      </w:tr>
      <w:tr w:rsidR="00737B14" w:rsidRPr="00303572" w:rsidTr="00C23DDA">
        <w:trPr>
          <w:trHeight w:val="297"/>
          <w:jc w:val="center"/>
        </w:trPr>
        <w:tc>
          <w:tcPr>
            <w:tcW w:w="983" w:type="pct"/>
            <w:vAlign w:val="center"/>
          </w:tcPr>
          <w:p w:rsidR="00737B14" w:rsidRPr="00303572" w:rsidRDefault="00737B14" w:rsidP="00C23DDA">
            <w:pPr>
              <w:spacing w:line="240" w:lineRule="atLeast"/>
              <w:ind w:firstLineChars="100" w:firstLine="210"/>
              <w:rPr>
                <w:rFonts w:ascii="宋体" w:hAnsi="宋体"/>
                <w:bCs/>
                <w:color w:val="000000"/>
                <w:szCs w:val="21"/>
              </w:rPr>
            </w:pPr>
            <w:r>
              <w:rPr>
                <w:rFonts w:ascii="宋体" w:hAnsi="宋体" w:cs="宋体" w:hint="eastAsia"/>
                <w:kern w:val="0"/>
                <w:szCs w:val="21"/>
              </w:rPr>
              <w:t>出口</w:t>
            </w:r>
          </w:p>
        </w:tc>
        <w:tc>
          <w:tcPr>
            <w:tcW w:w="672" w:type="pct"/>
            <w:vAlign w:val="center"/>
          </w:tcPr>
          <w:p w:rsidR="00737B14" w:rsidRPr="00516F9B"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 xml:space="preserve">1 </w:t>
            </w:r>
          </w:p>
        </w:tc>
        <w:tc>
          <w:tcPr>
            <w:tcW w:w="672" w:type="pct"/>
            <w:vAlign w:val="center"/>
          </w:tcPr>
          <w:p w:rsidR="00737B14" w:rsidRPr="00516F9B"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 xml:space="preserve"> 941.78 </w:t>
            </w:r>
          </w:p>
        </w:tc>
        <w:tc>
          <w:tcPr>
            <w:tcW w:w="747" w:type="pct"/>
            <w:vAlign w:val="center"/>
          </w:tcPr>
          <w:p w:rsidR="00737B14" w:rsidRPr="00516F9B"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 xml:space="preserve">1,113 </w:t>
            </w:r>
          </w:p>
        </w:tc>
        <w:tc>
          <w:tcPr>
            <w:tcW w:w="597" w:type="pct"/>
          </w:tcPr>
          <w:p w:rsidR="00737B14" w:rsidRPr="00D742F3" w:rsidRDefault="00737B14" w:rsidP="00C23DDA">
            <w:pPr>
              <w:spacing w:line="240" w:lineRule="atLeast"/>
              <w:jc w:val="right"/>
              <w:rPr>
                <w:rFonts w:ascii="宋体" w:hAnsi="宋体"/>
                <w:color w:val="000000"/>
                <w:kern w:val="0"/>
                <w:szCs w:val="21"/>
              </w:rPr>
            </w:pPr>
            <w:r>
              <w:rPr>
                <w:rFonts w:ascii="宋体" w:hAnsi="宋体" w:hint="eastAsia"/>
                <w:color w:val="000000"/>
                <w:kern w:val="0"/>
                <w:szCs w:val="21"/>
              </w:rPr>
              <w:t>—</w:t>
            </w:r>
          </w:p>
        </w:tc>
        <w:tc>
          <w:tcPr>
            <w:tcW w:w="598" w:type="pct"/>
          </w:tcPr>
          <w:p w:rsidR="00737B14" w:rsidRPr="00C1098D" w:rsidRDefault="00737B14" w:rsidP="00C23DDA">
            <w:pPr>
              <w:jc w:val="right"/>
              <w:rPr>
                <w:rFonts w:ascii="宋体" w:hAnsi="宋体"/>
                <w:color w:val="000000"/>
                <w:kern w:val="0"/>
                <w:szCs w:val="21"/>
              </w:rPr>
            </w:pPr>
            <w:r>
              <w:rPr>
                <w:rFonts w:ascii="宋体" w:hAnsi="宋体" w:hint="eastAsia"/>
                <w:color w:val="000000"/>
                <w:kern w:val="0"/>
                <w:szCs w:val="21"/>
              </w:rPr>
              <w:t>—</w:t>
            </w:r>
          </w:p>
        </w:tc>
        <w:tc>
          <w:tcPr>
            <w:tcW w:w="731" w:type="pct"/>
          </w:tcPr>
          <w:p w:rsidR="00737B14" w:rsidRPr="00DC04DF" w:rsidRDefault="00737B14" w:rsidP="00C23DDA">
            <w:pPr>
              <w:jc w:val="right"/>
              <w:rPr>
                <w:rFonts w:ascii="宋体" w:hAnsi="宋体"/>
                <w:color w:val="000000"/>
                <w:kern w:val="0"/>
                <w:szCs w:val="21"/>
              </w:rPr>
            </w:pPr>
            <w:r>
              <w:rPr>
                <w:rFonts w:ascii="宋体" w:hAnsi="宋体" w:hint="eastAsia"/>
                <w:color w:val="000000"/>
                <w:kern w:val="0"/>
                <w:szCs w:val="21"/>
              </w:rPr>
              <w:t>—</w:t>
            </w:r>
          </w:p>
        </w:tc>
      </w:tr>
      <w:tr w:rsidR="00737B14" w:rsidRPr="00303572" w:rsidTr="00C23DDA">
        <w:trPr>
          <w:trHeight w:val="297"/>
          <w:jc w:val="center"/>
        </w:trPr>
        <w:tc>
          <w:tcPr>
            <w:tcW w:w="983" w:type="pct"/>
            <w:vAlign w:val="center"/>
          </w:tcPr>
          <w:p w:rsidR="00737B14" w:rsidRPr="00303572" w:rsidRDefault="00737B14" w:rsidP="00C23DDA">
            <w:pPr>
              <w:spacing w:line="240" w:lineRule="atLeast"/>
              <w:rPr>
                <w:rFonts w:ascii="宋体" w:hAnsi="宋体"/>
                <w:bCs/>
                <w:color w:val="000000"/>
                <w:szCs w:val="21"/>
              </w:rPr>
            </w:pPr>
            <w:r>
              <w:rPr>
                <w:rFonts w:ascii="宋体" w:hAnsi="宋体" w:cs="宋体" w:hint="eastAsia"/>
                <w:kern w:val="0"/>
                <w:szCs w:val="21"/>
              </w:rPr>
              <w:t>经筛选原煤</w:t>
            </w:r>
          </w:p>
        </w:tc>
        <w:tc>
          <w:tcPr>
            <w:tcW w:w="672" w:type="pct"/>
            <w:vAlign w:val="center"/>
          </w:tcPr>
          <w:p w:rsidR="00737B14" w:rsidRPr="00516F9B"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 xml:space="preserve">6,126 </w:t>
            </w:r>
          </w:p>
        </w:tc>
        <w:tc>
          <w:tcPr>
            <w:tcW w:w="672" w:type="pct"/>
            <w:vAlign w:val="center"/>
          </w:tcPr>
          <w:p w:rsidR="00737B14" w:rsidRPr="00516F9B"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 xml:space="preserve"> 477.10 </w:t>
            </w:r>
          </w:p>
        </w:tc>
        <w:tc>
          <w:tcPr>
            <w:tcW w:w="747" w:type="pct"/>
            <w:vAlign w:val="center"/>
          </w:tcPr>
          <w:p w:rsidR="00737B14" w:rsidRPr="00516F9B"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 xml:space="preserve">2,922,615 </w:t>
            </w:r>
          </w:p>
        </w:tc>
        <w:tc>
          <w:tcPr>
            <w:tcW w:w="597" w:type="pct"/>
          </w:tcPr>
          <w:p w:rsidR="00737B14" w:rsidRPr="00637DAF" w:rsidRDefault="00737B14" w:rsidP="00C23DDA">
            <w:pPr>
              <w:jc w:val="right"/>
              <w:rPr>
                <w:rFonts w:ascii="宋体" w:hAnsi="宋体"/>
                <w:color w:val="000000"/>
                <w:kern w:val="0"/>
                <w:szCs w:val="21"/>
              </w:rPr>
            </w:pPr>
            <w:r>
              <w:rPr>
                <w:rFonts w:ascii="宋体" w:hAnsi="宋体" w:hint="eastAsia"/>
                <w:color w:val="000000"/>
                <w:kern w:val="0"/>
                <w:szCs w:val="21"/>
              </w:rPr>
              <w:t>7</w:t>
            </w:r>
            <w:r>
              <w:rPr>
                <w:rFonts w:ascii="宋体" w:hAnsi="宋体"/>
                <w:color w:val="000000"/>
                <w:kern w:val="0"/>
                <w:szCs w:val="21"/>
              </w:rPr>
              <w:t>,</w:t>
            </w:r>
            <w:r>
              <w:rPr>
                <w:rFonts w:ascii="宋体" w:hAnsi="宋体" w:hint="eastAsia"/>
                <w:color w:val="000000"/>
                <w:kern w:val="0"/>
                <w:szCs w:val="21"/>
              </w:rPr>
              <w:t>771</w:t>
            </w:r>
          </w:p>
        </w:tc>
        <w:tc>
          <w:tcPr>
            <w:tcW w:w="598" w:type="pct"/>
          </w:tcPr>
          <w:p w:rsidR="00737B14" w:rsidRPr="00637DAF" w:rsidRDefault="00737B14" w:rsidP="00C23DDA">
            <w:pPr>
              <w:jc w:val="right"/>
              <w:rPr>
                <w:rFonts w:ascii="宋体" w:hAnsi="宋体"/>
                <w:color w:val="000000"/>
                <w:kern w:val="0"/>
                <w:szCs w:val="21"/>
              </w:rPr>
            </w:pPr>
            <w:r>
              <w:rPr>
                <w:rFonts w:ascii="宋体" w:hAnsi="宋体" w:hint="eastAsia"/>
                <w:color w:val="000000"/>
                <w:kern w:val="0"/>
                <w:szCs w:val="21"/>
              </w:rPr>
              <w:t>530.94</w:t>
            </w:r>
          </w:p>
        </w:tc>
        <w:tc>
          <w:tcPr>
            <w:tcW w:w="731" w:type="pct"/>
          </w:tcPr>
          <w:p w:rsidR="00737B14" w:rsidRPr="00637DAF" w:rsidRDefault="00737B14" w:rsidP="00C23DDA">
            <w:pPr>
              <w:jc w:val="right"/>
              <w:rPr>
                <w:rFonts w:ascii="宋体" w:hAnsi="宋体"/>
                <w:color w:val="000000"/>
                <w:kern w:val="0"/>
                <w:szCs w:val="21"/>
              </w:rPr>
            </w:pPr>
            <w:r>
              <w:rPr>
                <w:rFonts w:ascii="宋体" w:hAnsi="宋体" w:hint="eastAsia"/>
                <w:color w:val="000000"/>
                <w:kern w:val="0"/>
                <w:szCs w:val="21"/>
              </w:rPr>
              <w:t>4</w:t>
            </w:r>
            <w:r>
              <w:rPr>
                <w:rFonts w:ascii="宋体" w:hAnsi="宋体"/>
                <w:color w:val="000000"/>
                <w:kern w:val="0"/>
                <w:szCs w:val="21"/>
              </w:rPr>
              <w:t>,</w:t>
            </w:r>
            <w:r>
              <w:rPr>
                <w:rFonts w:ascii="宋体" w:hAnsi="宋体" w:hint="eastAsia"/>
                <w:color w:val="000000"/>
                <w:kern w:val="0"/>
                <w:szCs w:val="21"/>
              </w:rPr>
              <w:t>125</w:t>
            </w:r>
            <w:r>
              <w:rPr>
                <w:rFonts w:ascii="宋体" w:hAnsi="宋体"/>
                <w:color w:val="000000"/>
                <w:kern w:val="0"/>
                <w:szCs w:val="21"/>
              </w:rPr>
              <w:t>,</w:t>
            </w:r>
            <w:r>
              <w:rPr>
                <w:rFonts w:ascii="宋体" w:hAnsi="宋体" w:hint="eastAsia"/>
                <w:color w:val="000000"/>
                <w:kern w:val="0"/>
                <w:szCs w:val="21"/>
              </w:rPr>
              <w:t>790</w:t>
            </w:r>
          </w:p>
        </w:tc>
      </w:tr>
      <w:tr w:rsidR="00737B14" w:rsidRPr="00303572" w:rsidTr="00C23DDA">
        <w:trPr>
          <w:trHeight w:val="297"/>
          <w:jc w:val="center"/>
        </w:trPr>
        <w:tc>
          <w:tcPr>
            <w:tcW w:w="983" w:type="pct"/>
            <w:vAlign w:val="center"/>
          </w:tcPr>
          <w:p w:rsidR="00737B14" w:rsidRPr="00303572" w:rsidRDefault="00737B14" w:rsidP="00C23DDA">
            <w:pPr>
              <w:spacing w:line="240" w:lineRule="atLeast"/>
              <w:rPr>
                <w:rFonts w:ascii="宋体" w:hAnsi="宋体"/>
                <w:bCs/>
                <w:color w:val="000000"/>
                <w:szCs w:val="21"/>
              </w:rPr>
            </w:pPr>
            <w:r>
              <w:rPr>
                <w:rFonts w:ascii="宋体" w:hAnsi="宋体" w:cs="宋体" w:hint="eastAsia"/>
                <w:kern w:val="0"/>
                <w:szCs w:val="21"/>
              </w:rPr>
              <w:t>混煤及其他</w:t>
            </w:r>
          </w:p>
        </w:tc>
        <w:tc>
          <w:tcPr>
            <w:tcW w:w="672" w:type="pct"/>
            <w:vAlign w:val="center"/>
          </w:tcPr>
          <w:p w:rsidR="00737B14" w:rsidRPr="00516F9B" w:rsidRDefault="00737B14" w:rsidP="00C23DDA">
            <w:pPr>
              <w:spacing w:line="240" w:lineRule="atLeast"/>
              <w:jc w:val="right"/>
              <w:rPr>
                <w:rFonts w:ascii="宋体" w:hAnsi="宋体"/>
                <w:color w:val="000000"/>
                <w:kern w:val="0"/>
                <w:szCs w:val="21"/>
              </w:rPr>
            </w:pPr>
            <w:r>
              <w:rPr>
                <w:rFonts w:ascii="宋体" w:hAnsi="宋体" w:hint="eastAsia"/>
                <w:color w:val="000000"/>
                <w:kern w:val="0"/>
                <w:szCs w:val="21"/>
              </w:rPr>
              <w:t>3,665</w:t>
            </w:r>
            <w:r w:rsidRPr="00516F9B">
              <w:rPr>
                <w:rFonts w:ascii="宋体" w:hAnsi="宋体" w:hint="eastAsia"/>
                <w:color w:val="000000"/>
                <w:kern w:val="0"/>
                <w:szCs w:val="21"/>
              </w:rPr>
              <w:t xml:space="preserve"> </w:t>
            </w:r>
          </w:p>
        </w:tc>
        <w:tc>
          <w:tcPr>
            <w:tcW w:w="672" w:type="pct"/>
            <w:vAlign w:val="center"/>
          </w:tcPr>
          <w:p w:rsidR="00737B14" w:rsidRPr="00516F9B"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 xml:space="preserve"> 306.26 </w:t>
            </w:r>
          </w:p>
        </w:tc>
        <w:tc>
          <w:tcPr>
            <w:tcW w:w="747" w:type="pct"/>
            <w:vAlign w:val="center"/>
          </w:tcPr>
          <w:p w:rsidR="00737B14" w:rsidRPr="00516F9B"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 xml:space="preserve">1,122,637 </w:t>
            </w:r>
          </w:p>
        </w:tc>
        <w:tc>
          <w:tcPr>
            <w:tcW w:w="597" w:type="pct"/>
          </w:tcPr>
          <w:p w:rsidR="00737B14" w:rsidRPr="00D742F3" w:rsidRDefault="00737B14" w:rsidP="00C23DDA">
            <w:pPr>
              <w:spacing w:line="240" w:lineRule="atLeast"/>
              <w:jc w:val="right"/>
              <w:rPr>
                <w:rFonts w:ascii="宋体" w:hAnsi="宋体"/>
                <w:color w:val="000000"/>
                <w:kern w:val="0"/>
                <w:szCs w:val="21"/>
              </w:rPr>
            </w:pPr>
            <w:r>
              <w:rPr>
                <w:rFonts w:ascii="宋体" w:hAnsi="宋体" w:hint="eastAsia"/>
                <w:color w:val="000000"/>
                <w:kern w:val="0"/>
                <w:szCs w:val="21"/>
              </w:rPr>
              <w:t>3</w:t>
            </w:r>
            <w:r>
              <w:rPr>
                <w:rFonts w:ascii="宋体" w:hAnsi="宋体"/>
                <w:color w:val="000000"/>
                <w:kern w:val="0"/>
                <w:szCs w:val="21"/>
              </w:rPr>
              <w:t>,</w:t>
            </w:r>
            <w:r>
              <w:rPr>
                <w:rFonts w:ascii="宋体" w:hAnsi="宋体" w:hint="eastAsia"/>
                <w:color w:val="000000"/>
                <w:kern w:val="0"/>
                <w:szCs w:val="21"/>
              </w:rPr>
              <w:t>350</w:t>
            </w:r>
          </w:p>
        </w:tc>
        <w:tc>
          <w:tcPr>
            <w:tcW w:w="598" w:type="pct"/>
          </w:tcPr>
          <w:p w:rsidR="00737B14" w:rsidRPr="00C1098D" w:rsidRDefault="00737B14" w:rsidP="00C23DDA">
            <w:pPr>
              <w:jc w:val="right"/>
              <w:rPr>
                <w:rFonts w:ascii="宋体" w:hAnsi="宋体"/>
                <w:color w:val="000000"/>
                <w:kern w:val="0"/>
                <w:szCs w:val="21"/>
              </w:rPr>
            </w:pPr>
            <w:r>
              <w:rPr>
                <w:rFonts w:ascii="宋体" w:hAnsi="宋体" w:hint="eastAsia"/>
                <w:color w:val="000000"/>
                <w:kern w:val="0"/>
                <w:szCs w:val="21"/>
              </w:rPr>
              <w:t>371.85</w:t>
            </w:r>
          </w:p>
        </w:tc>
        <w:tc>
          <w:tcPr>
            <w:tcW w:w="731" w:type="pct"/>
          </w:tcPr>
          <w:p w:rsidR="00737B14" w:rsidRPr="00DC04DF" w:rsidRDefault="00737B14" w:rsidP="00C23DDA">
            <w:pPr>
              <w:jc w:val="right"/>
              <w:rPr>
                <w:rFonts w:ascii="宋体" w:hAnsi="宋体"/>
                <w:color w:val="000000"/>
                <w:kern w:val="0"/>
                <w:szCs w:val="21"/>
              </w:rPr>
            </w:pPr>
            <w:r>
              <w:rPr>
                <w:rFonts w:ascii="宋体" w:hAnsi="宋体" w:hint="eastAsia"/>
                <w:color w:val="000000"/>
                <w:kern w:val="0"/>
                <w:szCs w:val="21"/>
              </w:rPr>
              <w:t>1</w:t>
            </w:r>
            <w:r>
              <w:rPr>
                <w:rFonts w:ascii="宋体" w:hAnsi="宋体"/>
                <w:color w:val="000000"/>
                <w:kern w:val="0"/>
                <w:szCs w:val="21"/>
              </w:rPr>
              <w:t>,</w:t>
            </w:r>
            <w:r>
              <w:rPr>
                <w:rFonts w:ascii="宋体" w:hAnsi="宋体" w:hint="eastAsia"/>
                <w:color w:val="000000"/>
                <w:kern w:val="0"/>
                <w:szCs w:val="21"/>
              </w:rPr>
              <w:t>245</w:t>
            </w:r>
            <w:r>
              <w:rPr>
                <w:rFonts w:ascii="宋体" w:hAnsi="宋体"/>
                <w:color w:val="000000"/>
                <w:kern w:val="0"/>
                <w:szCs w:val="21"/>
              </w:rPr>
              <w:t>,</w:t>
            </w:r>
            <w:r>
              <w:rPr>
                <w:rFonts w:ascii="宋体" w:hAnsi="宋体" w:hint="eastAsia"/>
                <w:color w:val="000000"/>
                <w:kern w:val="0"/>
                <w:szCs w:val="21"/>
              </w:rPr>
              <w:t>569</w:t>
            </w:r>
          </w:p>
        </w:tc>
      </w:tr>
      <w:tr w:rsidR="00737B14" w:rsidRPr="00303572" w:rsidTr="00C23DDA">
        <w:trPr>
          <w:trHeight w:val="297"/>
          <w:jc w:val="center"/>
        </w:trPr>
        <w:tc>
          <w:tcPr>
            <w:tcW w:w="983" w:type="pct"/>
            <w:vAlign w:val="center"/>
          </w:tcPr>
          <w:p w:rsidR="00737B14" w:rsidRPr="00303572" w:rsidRDefault="00737B14" w:rsidP="00C23DDA">
            <w:pPr>
              <w:spacing w:line="240" w:lineRule="atLeast"/>
              <w:rPr>
                <w:rFonts w:ascii="宋体" w:hAnsi="宋体"/>
                <w:bCs/>
                <w:color w:val="000000"/>
                <w:szCs w:val="21"/>
              </w:rPr>
            </w:pPr>
            <w:r>
              <w:rPr>
                <w:rFonts w:ascii="宋体" w:hAnsi="宋体" w:cs="宋体" w:hint="eastAsia"/>
                <w:kern w:val="0"/>
                <w:szCs w:val="21"/>
              </w:rPr>
              <w:t>公司合计</w:t>
            </w:r>
          </w:p>
        </w:tc>
        <w:tc>
          <w:tcPr>
            <w:tcW w:w="672" w:type="pct"/>
            <w:vAlign w:val="center"/>
          </w:tcPr>
          <w:p w:rsidR="00737B14" w:rsidRPr="00516F9B"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 xml:space="preserve">16,313 </w:t>
            </w:r>
          </w:p>
        </w:tc>
        <w:tc>
          <w:tcPr>
            <w:tcW w:w="672" w:type="pct"/>
            <w:vAlign w:val="center"/>
          </w:tcPr>
          <w:p w:rsidR="00737B14" w:rsidRPr="00516F9B"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 xml:space="preserve"> 556.43 </w:t>
            </w:r>
          </w:p>
        </w:tc>
        <w:tc>
          <w:tcPr>
            <w:tcW w:w="747" w:type="pct"/>
            <w:vAlign w:val="center"/>
          </w:tcPr>
          <w:p w:rsidR="00737B14" w:rsidRPr="00516F9B"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 xml:space="preserve">9,077,100 </w:t>
            </w:r>
          </w:p>
        </w:tc>
        <w:tc>
          <w:tcPr>
            <w:tcW w:w="597" w:type="pct"/>
          </w:tcPr>
          <w:p w:rsidR="00737B14" w:rsidRPr="00637DAF" w:rsidRDefault="00737B14" w:rsidP="00C23DDA">
            <w:pPr>
              <w:jc w:val="right"/>
              <w:rPr>
                <w:rFonts w:ascii="宋体" w:hAnsi="宋体"/>
                <w:color w:val="000000"/>
                <w:kern w:val="0"/>
                <w:szCs w:val="21"/>
              </w:rPr>
            </w:pPr>
            <w:r>
              <w:rPr>
                <w:rFonts w:ascii="宋体" w:hAnsi="宋体"/>
                <w:color w:val="000000"/>
                <w:kern w:val="0"/>
                <w:szCs w:val="21"/>
              </w:rPr>
              <w:t>17,349</w:t>
            </w:r>
          </w:p>
        </w:tc>
        <w:tc>
          <w:tcPr>
            <w:tcW w:w="598" w:type="pct"/>
          </w:tcPr>
          <w:p w:rsidR="00737B14" w:rsidRPr="00637DAF" w:rsidRDefault="00737B14" w:rsidP="00C23DDA">
            <w:pPr>
              <w:jc w:val="right"/>
              <w:rPr>
                <w:rFonts w:ascii="宋体" w:hAnsi="宋体"/>
                <w:color w:val="000000"/>
                <w:kern w:val="0"/>
                <w:szCs w:val="21"/>
              </w:rPr>
            </w:pPr>
            <w:r>
              <w:rPr>
                <w:rFonts w:ascii="宋体" w:hAnsi="宋体"/>
                <w:color w:val="000000"/>
                <w:kern w:val="0"/>
                <w:szCs w:val="21"/>
              </w:rPr>
              <w:t>659.36</w:t>
            </w:r>
          </w:p>
        </w:tc>
        <w:tc>
          <w:tcPr>
            <w:tcW w:w="731" w:type="pct"/>
          </w:tcPr>
          <w:p w:rsidR="00737B14" w:rsidRPr="00637DAF" w:rsidRDefault="00737B14" w:rsidP="00C23DDA">
            <w:pPr>
              <w:jc w:val="right"/>
              <w:rPr>
                <w:rFonts w:ascii="宋体" w:hAnsi="宋体"/>
                <w:color w:val="000000"/>
                <w:kern w:val="0"/>
                <w:szCs w:val="21"/>
              </w:rPr>
            </w:pPr>
            <w:r>
              <w:rPr>
                <w:rFonts w:ascii="宋体" w:hAnsi="宋体"/>
                <w:color w:val="000000"/>
                <w:kern w:val="0"/>
                <w:szCs w:val="21"/>
              </w:rPr>
              <w:t>11,439,066</w:t>
            </w:r>
          </w:p>
        </w:tc>
      </w:tr>
      <w:tr w:rsidR="00737B14" w:rsidRPr="00303572" w:rsidTr="00C23DDA">
        <w:trPr>
          <w:trHeight w:val="297"/>
          <w:jc w:val="center"/>
        </w:trPr>
        <w:tc>
          <w:tcPr>
            <w:tcW w:w="983" w:type="pct"/>
            <w:vAlign w:val="center"/>
          </w:tcPr>
          <w:p w:rsidR="00737B14" w:rsidRPr="00303572" w:rsidRDefault="00737B14" w:rsidP="00C23DDA">
            <w:pPr>
              <w:spacing w:line="240" w:lineRule="atLeast"/>
              <w:ind w:firstLineChars="100" w:firstLine="210"/>
              <w:rPr>
                <w:rFonts w:ascii="宋体" w:hAnsi="宋体"/>
                <w:bCs/>
                <w:color w:val="000000"/>
                <w:szCs w:val="21"/>
              </w:rPr>
            </w:pPr>
            <w:r>
              <w:rPr>
                <w:rFonts w:ascii="宋体" w:hAnsi="宋体" w:cs="宋体" w:hint="eastAsia"/>
                <w:kern w:val="0"/>
                <w:szCs w:val="21"/>
              </w:rPr>
              <w:t>国内销售</w:t>
            </w:r>
          </w:p>
        </w:tc>
        <w:tc>
          <w:tcPr>
            <w:tcW w:w="672" w:type="pct"/>
            <w:vAlign w:val="center"/>
          </w:tcPr>
          <w:p w:rsidR="00737B14" w:rsidRPr="00516F9B"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 xml:space="preserve">16,312 </w:t>
            </w:r>
          </w:p>
        </w:tc>
        <w:tc>
          <w:tcPr>
            <w:tcW w:w="672" w:type="pct"/>
            <w:vAlign w:val="center"/>
          </w:tcPr>
          <w:p w:rsidR="00737B14" w:rsidRPr="00516F9B"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 xml:space="preserve"> 556.40 </w:t>
            </w:r>
          </w:p>
        </w:tc>
        <w:tc>
          <w:tcPr>
            <w:tcW w:w="747" w:type="pct"/>
            <w:vAlign w:val="center"/>
          </w:tcPr>
          <w:p w:rsidR="00737B14" w:rsidRPr="00516F9B"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 xml:space="preserve">9,075,987 </w:t>
            </w:r>
          </w:p>
        </w:tc>
        <w:tc>
          <w:tcPr>
            <w:tcW w:w="597" w:type="pct"/>
          </w:tcPr>
          <w:p w:rsidR="00737B14" w:rsidRPr="00637DAF" w:rsidRDefault="00737B14" w:rsidP="00C23DDA">
            <w:pPr>
              <w:jc w:val="right"/>
              <w:rPr>
                <w:rFonts w:ascii="宋体" w:hAnsi="宋体"/>
                <w:color w:val="000000"/>
                <w:kern w:val="0"/>
                <w:szCs w:val="21"/>
              </w:rPr>
            </w:pPr>
            <w:r>
              <w:rPr>
                <w:rFonts w:ascii="宋体" w:hAnsi="宋体"/>
                <w:color w:val="000000"/>
                <w:kern w:val="0"/>
                <w:szCs w:val="21"/>
              </w:rPr>
              <w:t>17,349</w:t>
            </w:r>
          </w:p>
        </w:tc>
        <w:tc>
          <w:tcPr>
            <w:tcW w:w="598" w:type="pct"/>
          </w:tcPr>
          <w:p w:rsidR="00737B14" w:rsidRPr="00637DAF" w:rsidRDefault="00737B14" w:rsidP="00C23DDA">
            <w:pPr>
              <w:jc w:val="right"/>
              <w:rPr>
                <w:rFonts w:ascii="宋体" w:hAnsi="宋体"/>
                <w:color w:val="000000"/>
                <w:kern w:val="0"/>
                <w:szCs w:val="21"/>
              </w:rPr>
            </w:pPr>
            <w:r>
              <w:rPr>
                <w:rFonts w:ascii="宋体" w:hAnsi="宋体"/>
                <w:color w:val="000000"/>
                <w:kern w:val="0"/>
                <w:szCs w:val="21"/>
              </w:rPr>
              <w:t>659.36</w:t>
            </w:r>
          </w:p>
        </w:tc>
        <w:tc>
          <w:tcPr>
            <w:tcW w:w="731" w:type="pct"/>
          </w:tcPr>
          <w:p w:rsidR="00737B14" w:rsidRPr="00637DAF" w:rsidRDefault="00737B14" w:rsidP="00C23DDA">
            <w:pPr>
              <w:jc w:val="right"/>
              <w:rPr>
                <w:rFonts w:ascii="宋体" w:hAnsi="宋体"/>
                <w:color w:val="000000"/>
                <w:kern w:val="0"/>
                <w:szCs w:val="21"/>
              </w:rPr>
            </w:pPr>
            <w:r>
              <w:rPr>
                <w:rFonts w:ascii="宋体" w:hAnsi="宋体"/>
                <w:color w:val="000000"/>
                <w:kern w:val="0"/>
                <w:szCs w:val="21"/>
              </w:rPr>
              <w:t>11,439,066</w:t>
            </w:r>
          </w:p>
        </w:tc>
      </w:tr>
      <w:tr w:rsidR="00737B14" w:rsidRPr="00303572" w:rsidTr="00C23DDA">
        <w:trPr>
          <w:trHeight w:val="297"/>
          <w:jc w:val="center"/>
        </w:trPr>
        <w:tc>
          <w:tcPr>
            <w:tcW w:w="983" w:type="pct"/>
          </w:tcPr>
          <w:p w:rsidR="00737B14" w:rsidRPr="00303572" w:rsidRDefault="00737B14" w:rsidP="00C23DDA">
            <w:pPr>
              <w:spacing w:line="240" w:lineRule="atLeast"/>
              <w:rPr>
                <w:rFonts w:ascii="宋体" w:hAnsi="宋体"/>
                <w:bCs/>
                <w:color w:val="000000"/>
                <w:szCs w:val="21"/>
              </w:rPr>
            </w:pPr>
            <w:r w:rsidRPr="00303572">
              <w:rPr>
                <w:rFonts w:ascii="宋体" w:hAnsi="宋体" w:hint="eastAsia"/>
                <w:bCs/>
                <w:color w:val="000000"/>
                <w:szCs w:val="21"/>
              </w:rPr>
              <w:t>二、山西能化</w:t>
            </w:r>
          </w:p>
        </w:tc>
        <w:tc>
          <w:tcPr>
            <w:tcW w:w="672" w:type="pct"/>
          </w:tcPr>
          <w:p w:rsidR="00737B14" w:rsidRPr="00637DAF" w:rsidRDefault="00737B14" w:rsidP="00C23DDA">
            <w:pPr>
              <w:spacing w:line="240" w:lineRule="atLeast"/>
              <w:jc w:val="right"/>
              <w:rPr>
                <w:rFonts w:ascii="宋体" w:hAnsi="宋体"/>
                <w:color w:val="000000"/>
                <w:kern w:val="0"/>
                <w:szCs w:val="21"/>
              </w:rPr>
            </w:pPr>
            <w:r>
              <w:rPr>
                <w:rFonts w:ascii="宋体" w:hAnsi="宋体" w:hint="eastAsia"/>
                <w:color w:val="000000"/>
                <w:kern w:val="0"/>
                <w:szCs w:val="21"/>
              </w:rPr>
              <w:t>634</w:t>
            </w:r>
          </w:p>
        </w:tc>
        <w:tc>
          <w:tcPr>
            <w:tcW w:w="672" w:type="pct"/>
          </w:tcPr>
          <w:p w:rsidR="00737B14" w:rsidRPr="00637DAF" w:rsidRDefault="00737B14" w:rsidP="00C23DDA">
            <w:pPr>
              <w:spacing w:line="240" w:lineRule="atLeast"/>
              <w:jc w:val="right"/>
              <w:rPr>
                <w:rFonts w:ascii="宋体" w:hAnsi="宋体"/>
                <w:color w:val="000000"/>
                <w:kern w:val="0"/>
                <w:szCs w:val="21"/>
              </w:rPr>
            </w:pPr>
            <w:r w:rsidRPr="007C3C56">
              <w:rPr>
                <w:rFonts w:ascii="宋体" w:hAnsi="宋体"/>
                <w:color w:val="000000"/>
                <w:kern w:val="0"/>
                <w:szCs w:val="21"/>
              </w:rPr>
              <w:t>296.28</w:t>
            </w:r>
          </w:p>
        </w:tc>
        <w:tc>
          <w:tcPr>
            <w:tcW w:w="747" w:type="pct"/>
            <w:vAlign w:val="center"/>
          </w:tcPr>
          <w:p w:rsidR="00737B14" w:rsidRPr="00516F9B" w:rsidRDefault="00737B14" w:rsidP="00C23DDA">
            <w:pPr>
              <w:jc w:val="right"/>
              <w:rPr>
                <w:rFonts w:ascii="宋体" w:hAnsi="宋体"/>
                <w:color w:val="000000"/>
                <w:kern w:val="0"/>
                <w:szCs w:val="21"/>
              </w:rPr>
            </w:pPr>
            <w:r w:rsidRPr="00516F9B">
              <w:rPr>
                <w:rFonts w:ascii="宋体" w:hAnsi="宋体" w:hint="eastAsia"/>
                <w:color w:val="000000"/>
                <w:kern w:val="0"/>
                <w:szCs w:val="21"/>
              </w:rPr>
              <w:t xml:space="preserve">187,979 </w:t>
            </w:r>
          </w:p>
        </w:tc>
        <w:tc>
          <w:tcPr>
            <w:tcW w:w="597" w:type="pct"/>
          </w:tcPr>
          <w:p w:rsidR="00737B14" w:rsidRPr="00637DAF" w:rsidRDefault="00737B14" w:rsidP="00C23DDA">
            <w:pPr>
              <w:spacing w:line="240" w:lineRule="atLeast"/>
              <w:jc w:val="right"/>
              <w:rPr>
                <w:rFonts w:ascii="宋体" w:hAnsi="宋体"/>
                <w:color w:val="000000"/>
                <w:kern w:val="0"/>
                <w:szCs w:val="21"/>
              </w:rPr>
            </w:pPr>
            <w:r>
              <w:rPr>
                <w:rFonts w:ascii="宋体" w:hAnsi="宋体" w:hint="eastAsia"/>
                <w:color w:val="000000"/>
                <w:kern w:val="0"/>
                <w:szCs w:val="21"/>
              </w:rPr>
              <w:t>551</w:t>
            </w:r>
          </w:p>
        </w:tc>
        <w:tc>
          <w:tcPr>
            <w:tcW w:w="598" w:type="pct"/>
          </w:tcPr>
          <w:p w:rsidR="00737B14" w:rsidRPr="00637DAF" w:rsidRDefault="00737B14" w:rsidP="00C23DDA">
            <w:pPr>
              <w:spacing w:line="240" w:lineRule="atLeast"/>
              <w:jc w:val="right"/>
              <w:rPr>
                <w:rFonts w:ascii="宋体" w:hAnsi="宋体"/>
                <w:color w:val="000000"/>
                <w:kern w:val="0"/>
                <w:szCs w:val="21"/>
              </w:rPr>
            </w:pPr>
            <w:r>
              <w:rPr>
                <w:rFonts w:ascii="宋体" w:hAnsi="宋体" w:hint="eastAsia"/>
                <w:color w:val="000000"/>
                <w:kern w:val="0"/>
                <w:szCs w:val="21"/>
              </w:rPr>
              <w:t>421.73</w:t>
            </w:r>
          </w:p>
        </w:tc>
        <w:tc>
          <w:tcPr>
            <w:tcW w:w="731" w:type="pct"/>
          </w:tcPr>
          <w:p w:rsidR="00737B14" w:rsidRPr="00637DAF" w:rsidRDefault="00737B14" w:rsidP="00C23DDA">
            <w:pPr>
              <w:spacing w:line="240" w:lineRule="atLeast"/>
              <w:jc w:val="right"/>
              <w:rPr>
                <w:rFonts w:ascii="宋体" w:hAnsi="宋体"/>
                <w:color w:val="000000"/>
                <w:kern w:val="0"/>
                <w:szCs w:val="21"/>
              </w:rPr>
            </w:pPr>
            <w:r>
              <w:rPr>
                <w:rFonts w:ascii="宋体" w:hAnsi="宋体" w:hint="eastAsia"/>
                <w:color w:val="000000"/>
                <w:kern w:val="0"/>
                <w:szCs w:val="21"/>
              </w:rPr>
              <w:t>232</w:t>
            </w:r>
            <w:r>
              <w:rPr>
                <w:rFonts w:ascii="宋体" w:hAnsi="宋体"/>
                <w:color w:val="000000"/>
                <w:kern w:val="0"/>
                <w:szCs w:val="21"/>
              </w:rPr>
              <w:t>,</w:t>
            </w:r>
            <w:r>
              <w:rPr>
                <w:rFonts w:ascii="宋体" w:hAnsi="宋体" w:hint="eastAsia"/>
                <w:color w:val="000000"/>
                <w:kern w:val="0"/>
                <w:szCs w:val="21"/>
              </w:rPr>
              <w:t>286</w:t>
            </w:r>
          </w:p>
        </w:tc>
      </w:tr>
      <w:tr w:rsidR="00737B14" w:rsidRPr="00303572" w:rsidTr="00C23DDA">
        <w:trPr>
          <w:trHeight w:val="284"/>
          <w:jc w:val="center"/>
        </w:trPr>
        <w:tc>
          <w:tcPr>
            <w:tcW w:w="983" w:type="pct"/>
          </w:tcPr>
          <w:p w:rsidR="00737B14" w:rsidRPr="00303572" w:rsidRDefault="00737B14" w:rsidP="00C23DDA">
            <w:pPr>
              <w:spacing w:line="240" w:lineRule="atLeast"/>
              <w:rPr>
                <w:rFonts w:ascii="宋体" w:hAnsi="宋体"/>
                <w:bCs/>
                <w:color w:val="000000"/>
                <w:szCs w:val="21"/>
              </w:rPr>
            </w:pPr>
            <w:r>
              <w:rPr>
                <w:rFonts w:ascii="宋体" w:hAnsi="宋体" w:cs="宋体" w:hint="eastAsia"/>
                <w:kern w:val="0"/>
                <w:szCs w:val="21"/>
              </w:rPr>
              <w:t>经筛选原煤</w:t>
            </w:r>
          </w:p>
        </w:tc>
        <w:tc>
          <w:tcPr>
            <w:tcW w:w="672" w:type="pct"/>
          </w:tcPr>
          <w:p w:rsidR="00737B14" w:rsidRPr="00637DAF" w:rsidRDefault="00737B14" w:rsidP="00C23DDA">
            <w:pPr>
              <w:spacing w:line="240" w:lineRule="atLeast"/>
              <w:jc w:val="right"/>
              <w:rPr>
                <w:rFonts w:ascii="宋体" w:hAnsi="宋体"/>
                <w:color w:val="000000"/>
                <w:kern w:val="0"/>
                <w:szCs w:val="21"/>
              </w:rPr>
            </w:pPr>
            <w:r>
              <w:rPr>
                <w:rFonts w:ascii="宋体" w:hAnsi="宋体" w:hint="eastAsia"/>
                <w:color w:val="000000"/>
                <w:kern w:val="0"/>
                <w:szCs w:val="21"/>
              </w:rPr>
              <w:t>634</w:t>
            </w:r>
          </w:p>
        </w:tc>
        <w:tc>
          <w:tcPr>
            <w:tcW w:w="672" w:type="pct"/>
          </w:tcPr>
          <w:p w:rsidR="00737B14" w:rsidRPr="00637DAF" w:rsidRDefault="00737B14" w:rsidP="00C23DDA">
            <w:pPr>
              <w:spacing w:line="240" w:lineRule="atLeast"/>
              <w:jc w:val="right"/>
              <w:rPr>
                <w:rFonts w:ascii="宋体" w:hAnsi="宋体"/>
                <w:color w:val="000000"/>
                <w:kern w:val="0"/>
                <w:szCs w:val="21"/>
              </w:rPr>
            </w:pPr>
            <w:r w:rsidRPr="007C3C56">
              <w:rPr>
                <w:rFonts w:ascii="宋体" w:hAnsi="宋体"/>
                <w:color w:val="000000"/>
                <w:kern w:val="0"/>
                <w:szCs w:val="21"/>
              </w:rPr>
              <w:t>296.28</w:t>
            </w:r>
          </w:p>
        </w:tc>
        <w:tc>
          <w:tcPr>
            <w:tcW w:w="747" w:type="pct"/>
            <w:vAlign w:val="center"/>
          </w:tcPr>
          <w:p w:rsidR="00737B14" w:rsidRPr="00516F9B" w:rsidRDefault="00737B14" w:rsidP="00C23DDA">
            <w:pPr>
              <w:jc w:val="right"/>
              <w:rPr>
                <w:rFonts w:ascii="宋体" w:hAnsi="宋体"/>
                <w:color w:val="000000"/>
                <w:kern w:val="0"/>
                <w:szCs w:val="21"/>
              </w:rPr>
            </w:pPr>
            <w:r w:rsidRPr="00516F9B">
              <w:rPr>
                <w:rFonts w:ascii="宋体" w:hAnsi="宋体" w:hint="eastAsia"/>
                <w:color w:val="000000"/>
                <w:kern w:val="0"/>
                <w:szCs w:val="21"/>
              </w:rPr>
              <w:t xml:space="preserve">187,979 </w:t>
            </w:r>
          </w:p>
        </w:tc>
        <w:tc>
          <w:tcPr>
            <w:tcW w:w="597" w:type="pct"/>
          </w:tcPr>
          <w:p w:rsidR="00737B14" w:rsidRPr="00637DAF" w:rsidRDefault="00737B14" w:rsidP="00C23DDA">
            <w:pPr>
              <w:spacing w:line="240" w:lineRule="atLeast"/>
              <w:jc w:val="right"/>
              <w:rPr>
                <w:rFonts w:ascii="宋体" w:hAnsi="宋体"/>
                <w:color w:val="000000"/>
                <w:kern w:val="0"/>
                <w:szCs w:val="21"/>
              </w:rPr>
            </w:pPr>
            <w:r>
              <w:rPr>
                <w:rFonts w:ascii="宋体" w:hAnsi="宋体" w:hint="eastAsia"/>
                <w:color w:val="000000"/>
                <w:kern w:val="0"/>
                <w:szCs w:val="21"/>
              </w:rPr>
              <w:t>551</w:t>
            </w:r>
          </w:p>
        </w:tc>
        <w:tc>
          <w:tcPr>
            <w:tcW w:w="598" w:type="pct"/>
          </w:tcPr>
          <w:p w:rsidR="00737B14" w:rsidRPr="00637DAF" w:rsidRDefault="00737B14" w:rsidP="00C23DDA">
            <w:pPr>
              <w:spacing w:line="240" w:lineRule="atLeast"/>
              <w:jc w:val="right"/>
              <w:rPr>
                <w:rFonts w:ascii="宋体" w:hAnsi="宋体"/>
                <w:color w:val="000000"/>
                <w:kern w:val="0"/>
                <w:szCs w:val="21"/>
              </w:rPr>
            </w:pPr>
            <w:r>
              <w:rPr>
                <w:rFonts w:ascii="宋体" w:hAnsi="宋体" w:hint="eastAsia"/>
                <w:color w:val="000000"/>
                <w:kern w:val="0"/>
                <w:szCs w:val="21"/>
              </w:rPr>
              <w:t>421.73</w:t>
            </w:r>
          </w:p>
        </w:tc>
        <w:tc>
          <w:tcPr>
            <w:tcW w:w="731" w:type="pct"/>
          </w:tcPr>
          <w:p w:rsidR="00737B14" w:rsidRPr="00637DAF" w:rsidRDefault="00737B14" w:rsidP="00C23DDA">
            <w:pPr>
              <w:spacing w:line="240" w:lineRule="atLeast"/>
              <w:jc w:val="right"/>
              <w:rPr>
                <w:rFonts w:ascii="宋体" w:hAnsi="宋体"/>
                <w:color w:val="000000"/>
                <w:kern w:val="0"/>
                <w:szCs w:val="21"/>
              </w:rPr>
            </w:pPr>
            <w:r>
              <w:rPr>
                <w:rFonts w:ascii="宋体" w:hAnsi="宋体" w:hint="eastAsia"/>
                <w:color w:val="000000"/>
                <w:kern w:val="0"/>
                <w:szCs w:val="21"/>
              </w:rPr>
              <w:t>232</w:t>
            </w:r>
            <w:r>
              <w:rPr>
                <w:rFonts w:ascii="宋体" w:hAnsi="宋体"/>
                <w:color w:val="000000"/>
                <w:kern w:val="0"/>
                <w:szCs w:val="21"/>
              </w:rPr>
              <w:t>,</w:t>
            </w:r>
            <w:r>
              <w:rPr>
                <w:rFonts w:ascii="宋体" w:hAnsi="宋体" w:hint="eastAsia"/>
                <w:color w:val="000000"/>
                <w:kern w:val="0"/>
                <w:szCs w:val="21"/>
              </w:rPr>
              <w:t>286</w:t>
            </w:r>
          </w:p>
        </w:tc>
      </w:tr>
      <w:tr w:rsidR="00737B14" w:rsidRPr="00303572" w:rsidTr="00C23DDA">
        <w:trPr>
          <w:trHeight w:val="284"/>
          <w:jc w:val="center"/>
        </w:trPr>
        <w:tc>
          <w:tcPr>
            <w:tcW w:w="983" w:type="pct"/>
          </w:tcPr>
          <w:p w:rsidR="00737B14" w:rsidRPr="00303572" w:rsidRDefault="00737B14" w:rsidP="00C23DDA">
            <w:pPr>
              <w:spacing w:line="240" w:lineRule="atLeast"/>
              <w:rPr>
                <w:rFonts w:ascii="宋体" w:hAnsi="宋体"/>
                <w:bCs/>
                <w:color w:val="000000"/>
                <w:szCs w:val="21"/>
              </w:rPr>
            </w:pPr>
            <w:r>
              <w:rPr>
                <w:rFonts w:ascii="宋体" w:hAnsi="宋体" w:hint="eastAsia"/>
                <w:bCs/>
                <w:color w:val="000000"/>
                <w:szCs w:val="21"/>
              </w:rPr>
              <w:t>三、菏泽能化</w:t>
            </w:r>
          </w:p>
        </w:tc>
        <w:tc>
          <w:tcPr>
            <w:tcW w:w="672" w:type="pct"/>
          </w:tcPr>
          <w:p w:rsidR="00737B14" w:rsidRPr="00637DAF" w:rsidRDefault="00737B14" w:rsidP="00C23DDA">
            <w:pPr>
              <w:spacing w:line="240" w:lineRule="atLeast"/>
              <w:jc w:val="right"/>
              <w:rPr>
                <w:rFonts w:ascii="宋体" w:hAnsi="宋体"/>
                <w:color w:val="000000"/>
                <w:kern w:val="0"/>
                <w:szCs w:val="21"/>
              </w:rPr>
            </w:pPr>
            <w:r>
              <w:rPr>
                <w:rFonts w:ascii="宋体" w:hAnsi="宋体" w:hint="eastAsia"/>
                <w:color w:val="000000"/>
                <w:kern w:val="0"/>
                <w:szCs w:val="21"/>
              </w:rPr>
              <w:t>978</w:t>
            </w:r>
          </w:p>
        </w:tc>
        <w:tc>
          <w:tcPr>
            <w:tcW w:w="672" w:type="pct"/>
          </w:tcPr>
          <w:p w:rsidR="00737B14" w:rsidRPr="00637DAF" w:rsidRDefault="00737B14" w:rsidP="00C23DDA">
            <w:pPr>
              <w:jc w:val="right"/>
              <w:rPr>
                <w:rFonts w:ascii="宋体" w:hAnsi="宋体"/>
                <w:color w:val="000000"/>
                <w:kern w:val="0"/>
                <w:szCs w:val="21"/>
              </w:rPr>
            </w:pPr>
            <w:r w:rsidRPr="00516F9B">
              <w:rPr>
                <w:rFonts w:ascii="宋体" w:hAnsi="宋体" w:hint="eastAsia"/>
                <w:color w:val="000000"/>
                <w:kern w:val="0"/>
                <w:szCs w:val="21"/>
              </w:rPr>
              <w:t>657.42</w:t>
            </w:r>
          </w:p>
        </w:tc>
        <w:tc>
          <w:tcPr>
            <w:tcW w:w="747" w:type="pct"/>
          </w:tcPr>
          <w:p w:rsidR="00737B14" w:rsidRPr="00637DAF" w:rsidRDefault="00737B14" w:rsidP="00C23DDA">
            <w:pPr>
              <w:jc w:val="right"/>
              <w:rPr>
                <w:rFonts w:ascii="宋体" w:hAnsi="宋体"/>
                <w:color w:val="000000"/>
                <w:kern w:val="0"/>
                <w:szCs w:val="21"/>
              </w:rPr>
            </w:pPr>
            <w:r w:rsidRPr="00516F9B">
              <w:rPr>
                <w:rFonts w:ascii="宋体" w:hAnsi="宋体" w:hint="eastAsia"/>
                <w:color w:val="000000"/>
                <w:kern w:val="0"/>
                <w:szCs w:val="21"/>
              </w:rPr>
              <w:t>642,848</w:t>
            </w:r>
          </w:p>
        </w:tc>
        <w:tc>
          <w:tcPr>
            <w:tcW w:w="597" w:type="pct"/>
          </w:tcPr>
          <w:p w:rsidR="00737B14" w:rsidRPr="00637DAF" w:rsidRDefault="00737B14" w:rsidP="00C23DDA">
            <w:pPr>
              <w:spacing w:line="240" w:lineRule="atLeast"/>
              <w:jc w:val="right"/>
              <w:rPr>
                <w:rFonts w:ascii="宋体" w:hAnsi="宋体"/>
                <w:color w:val="000000"/>
                <w:kern w:val="0"/>
                <w:szCs w:val="21"/>
              </w:rPr>
            </w:pPr>
            <w:r>
              <w:rPr>
                <w:rFonts w:ascii="宋体" w:hAnsi="宋体" w:hint="eastAsia"/>
                <w:color w:val="000000"/>
                <w:kern w:val="0"/>
                <w:szCs w:val="21"/>
              </w:rPr>
              <w:t>1</w:t>
            </w:r>
            <w:r>
              <w:rPr>
                <w:rFonts w:ascii="宋体" w:hAnsi="宋体"/>
                <w:color w:val="000000"/>
                <w:kern w:val="0"/>
                <w:szCs w:val="21"/>
              </w:rPr>
              <w:t>,</w:t>
            </w:r>
            <w:r>
              <w:rPr>
                <w:rFonts w:ascii="宋体" w:hAnsi="宋体" w:hint="eastAsia"/>
                <w:color w:val="000000"/>
                <w:kern w:val="0"/>
                <w:szCs w:val="21"/>
              </w:rPr>
              <w:t>227</w:t>
            </w:r>
          </w:p>
        </w:tc>
        <w:tc>
          <w:tcPr>
            <w:tcW w:w="598" w:type="pct"/>
          </w:tcPr>
          <w:p w:rsidR="00737B14" w:rsidRPr="00637DAF" w:rsidRDefault="00737B14" w:rsidP="00C23DDA">
            <w:pPr>
              <w:spacing w:line="240" w:lineRule="atLeast"/>
              <w:jc w:val="right"/>
              <w:rPr>
                <w:rFonts w:ascii="宋体" w:hAnsi="宋体"/>
                <w:color w:val="000000"/>
                <w:kern w:val="0"/>
                <w:szCs w:val="21"/>
              </w:rPr>
            </w:pPr>
            <w:r>
              <w:rPr>
                <w:rFonts w:ascii="宋体" w:hAnsi="宋体" w:hint="eastAsia"/>
                <w:color w:val="000000"/>
                <w:kern w:val="0"/>
                <w:szCs w:val="21"/>
              </w:rPr>
              <w:t>813.32</w:t>
            </w:r>
          </w:p>
        </w:tc>
        <w:tc>
          <w:tcPr>
            <w:tcW w:w="731" w:type="pct"/>
          </w:tcPr>
          <w:p w:rsidR="00737B14" w:rsidRPr="00637DAF" w:rsidRDefault="00737B14" w:rsidP="00C23DDA">
            <w:pPr>
              <w:spacing w:line="240" w:lineRule="atLeast"/>
              <w:jc w:val="right"/>
              <w:rPr>
                <w:rFonts w:ascii="宋体" w:hAnsi="宋体"/>
                <w:color w:val="000000"/>
                <w:kern w:val="0"/>
                <w:szCs w:val="21"/>
              </w:rPr>
            </w:pPr>
            <w:r>
              <w:rPr>
                <w:rFonts w:ascii="宋体" w:hAnsi="宋体" w:hint="eastAsia"/>
                <w:color w:val="000000"/>
                <w:kern w:val="0"/>
                <w:szCs w:val="21"/>
              </w:rPr>
              <w:t>997</w:t>
            </w:r>
            <w:r>
              <w:rPr>
                <w:rFonts w:ascii="宋体" w:hAnsi="宋体"/>
                <w:color w:val="000000"/>
                <w:kern w:val="0"/>
                <w:szCs w:val="21"/>
              </w:rPr>
              <w:t>,</w:t>
            </w:r>
            <w:r>
              <w:rPr>
                <w:rFonts w:ascii="宋体" w:hAnsi="宋体" w:hint="eastAsia"/>
                <w:color w:val="000000"/>
                <w:kern w:val="0"/>
                <w:szCs w:val="21"/>
              </w:rPr>
              <w:t>946</w:t>
            </w:r>
          </w:p>
        </w:tc>
      </w:tr>
      <w:tr w:rsidR="00737B14" w:rsidRPr="00303572" w:rsidTr="00C23DDA">
        <w:trPr>
          <w:trHeight w:val="284"/>
          <w:jc w:val="center"/>
        </w:trPr>
        <w:tc>
          <w:tcPr>
            <w:tcW w:w="983" w:type="pct"/>
          </w:tcPr>
          <w:p w:rsidR="00737B14" w:rsidRPr="00303572" w:rsidRDefault="00737B14" w:rsidP="00C23DDA">
            <w:pPr>
              <w:spacing w:line="240" w:lineRule="atLeast"/>
              <w:rPr>
                <w:rFonts w:ascii="宋体" w:hAnsi="宋体"/>
                <w:bCs/>
                <w:color w:val="000000"/>
                <w:szCs w:val="21"/>
              </w:rPr>
            </w:pPr>
            <w:r>
              <w:rPr>
                <w:rFonts w:ascii="宋体" w:hAnsi="宋体" w:cs="宋体" w:hint="eastAsia"/>
                <w:kern w:val="0"/>
                <w:szCs w:val="21"/>
              </w:rPr>
              <w:lastRenderedPageBreak/>
              <w:t>2号精煤</w:t>
            </w:r>
          </w:p>
        </w:tc>
        <w:tc>
          <w:tcPr>
            <w:tcW w:w="672" w:type="pct"/>
          </w:tcPr>
          <w:p w:rsidR="00737B14" w:rsidRPr="00637DAF" w:rsidRDefault="00737B14" w:rsidP="00C23DDA">
            <w:pPr>
              <w:spacing w:line="240" w:lineRule="atLeast"/>
              <w:jc w:val="right"/>
              <w:rPr>
                <w:rFonts w:ascii="宋体" w:hAnsi="宋体"/>
                <w:color w:val="000000"/>
                <w:kern w:val="0"/>
                <w:szCs w:val="21"/>
              </w:rPr>
            </w:pPr>
            <w:r>
              <w:rPr>
                <w:rFonts w:ascii="宋体" w:hAnsi="宋体" w:hint="eastAsia"/>
                <w:color w:val="000000"/>
                <w:kern w:val="0"/>
                <w:szCs w:val="21"/>
              </w:rPr>
              <w:t>546</w:t>
            </w:r>
          </w:p>
        </w:tc>
        <w:tc>
          <w:tcPr>
            <w:tcW w:w="672" w:type="pct"/>
          </w:tcPr>
          <w:p w:rsidR="00737B14" w:rsidRPr="00637DAF" w:rsidRDefault="00737B14" w:rsidP="00C23DDA">
            <w:pPr>
              <w:jc w:val="right"/>
              <w:rPr>
                <w:rFonts w:ascii="宋体" w:hAnsi="宋体"/>
                <w:color w:val="000000"/>
                <w:kern w:val="0"/>
                <w:szCs w:val="21"/>
              </w:rPr>
            </w:pPr>
            <w:r w:rsidRPr="00516F9B">
              <w:rPr>
                <w:rFonts w:ascii="宋体" w:hAnsi="宋体" w:hint="eastAsia"/>
                <w:color w:val="000000"/>
                <w:kern w:val="0"/>
                <w:szCs w:val="21"/>
              </w:rPr>
              <w:t>920.68</w:t>
            </w:r>
          </w:p>
        </w:tc>
        <w:tc>
          <w:tcPr>
            <w:tcW w:w="747" w:type="pct"/>
          </w:tcPr>
          <w:p w:rsidR="00737B14" w:rsidRPr="00637DAF" w:rsidRDefault="00737B14" w:rsidP="00C23DDA">
            <w:pPr>
              <w:jc w:val="right"/>
              <w:rPr>
                <w:rFonts w:ascii="宋体" w:hAnsi="宋体"/>
                <w:color w:val="000000"/>
                <w:kern w:val="0"/>
                <w:szCs w:val="21"/>
              </w:rPr>
            </w:pPr>
            <w:r w:rsidRPr="00516F9B">
              <w:rPr>
                <w:rFonts w:ascii="宋体" w:hAnsi="宋体" w:hint="eastAsia"/>
                <w:color w:val="000000"/>
                <w:kern w:val="0"/>
                <w:szCs w:val="21"/>
              </w:rPr>
              <w:t>502,644</w:t>
            </w:r>
          </w:p>
        </w:tc>
        <w:tc>
          <w:tcPr>
            <w:tcW w:w="597" w:type="pct"/>
          </w:tcPr>
          <w:p w:rsidR="00737B14" w:rsidRPr="00637DAF" w:rsidRDefault="00737B14" w:rsidP="00C23DDA">
            <w:pPr>
              <w:spacing w:line="240" w:lineRule="atLeast"/>
              <w:jc w:val="right"/>
              <w:rPr>
                <w:rFonts w:ascii="宋体" w:hAnsi="宋体"/>
                <w:color w:val="000000"/>
                <w:kern w:val="0"/>
                <w:szCs w:val="21"/>
              </w:rPr>
            </w:pPr>
            <w:r>
              <w:rPr>
                <w:rFonts w:ascii="宋体" w:hAnsi="宋体" w:hint="eastAsia"/>
                <w:color w:val="000000"/>
                <w:kern w:val="0"/>
                <w:szCs w:val="21"/>
              </w:rPr>
              <w:t>629</w:t>
            </w:r>
          </w:p>
        </w:tc>
        <w:tc>
          <w:tcPr>
            <w:tcW w:w="598" w:type="pct"/>
          </w:tcPr>
          <w:p w:rsidR="00737B14" w:rsidRPr="00637DAF" w:rsidRDefault="00737B14" w:rsidP="00C23DDA">
            <w:pPr>
              <w:spacing w:line="240" w:lineRule="atLeast"/>
              <w:jc w:val="right"/>
              <w:rPr>
                <w:rFonts w:ascii="宋体" w:hAnsi="宋体"/>
                <w:color w:val="000000"/>
                <w:kern w:val="0"/>
                <w:szCs w:val="21"/>
              </w:rPr>
            </w:pPr>
            <w:r>
              <w:rPr>
                <w:rFonts w:ascii="宋体" w:hAnsi="宋体" w:hint="eastAsia"/>
                <w:color w:val="000000"/>
                <w:kern w:val="0"/>
                <w:szCs w:val="21"/>
              </w:rPr>
              <w:t>1</w:t>
            </w:r>
            <w:r>
              <w:rPr>
                <w:rFonts w:ascii="宋体" w:hAnsi="宋体"/>
                <w:color w:val="000000"/>
                <w:kern w:val="0"/>
                <w:szCs w:val="21"/>
              </w:rPr>
              <w:t>,</w:t>
            </w:r>
            <w:r>
              <w:rPr>
                <w:rFonts w:ascii="宋体" w:hAnsi="宋体" w:hint="eastAsia"/>
                <w:color w:val="000000"/>
                <w:kern w:val="0"/>
                <w:szCs w:val="21"/>
              </w:rPr>
              <w:t>153.65</w:t>
            </w:r>
          </w:p>
        </w:tc>
        <w:tc>
          <w:tcPr>
            <w:tcW w:w="731" w:type="pct"/>
          </w:tcPr>
          <w:p w:rsidR="00737B14" w:rsidRPr="00637DAF" w:rsidRDefault="00737B14" w:rsidP="00C23DDA">
            <w:pPr>
              <w:spacing w:line="240" w:lineRule="atLeast"/>
              <w:jc w:val="right"/>
              <w:rPr>
                <w:rFonts w:ascii="宋体" w:hAnsi="宋体"/>
                <w:color w:val="000000"/>
                <w:kern w:val="0"/>
                <w:szCs w:val="21"/>
              </w:rPr>
            </w:pPr>
            <w:r>
              <w:rPr>
                <w:rFonts w:ascii="宋体" w:hAnsi="宋体" w:hint="eastAsia"/>
                <w:color w:val="000000"/>
                <w:kern w:val="0"/>
                <w:szCs w:val="21"/>
              </w:rPr>
              <w:t>725</w:t>
            </w:r>
            <w:r>
              <w:rPr>
                <w:rFonts w:ascii="宋体" w:hAnsi="宋体"/>
                <w:color w:val="000000"/>
                <w:kern w:val="0"/>
                <w:szCs w:val="21"/>
              </w:rPr>
              <w:t>,</w:t>
            </w:r>
            <w:r>
              <w:rPr>
                <w:rFonts w:ascii="宋体" w:hAnsi="宋体" w:hint="eastAsia"/>
                <w:color w:val="000000"/>
                <w:kern w:val="0"/>
                <w:szCs w:val="21"/>
              </w:rPr>
              <w:t>956</w:t>
            </w:r>
          </w:p>
        </w:tc>
      </w:tr>
      <w:tr w:rsidR="00737B14" w:rsidRPr="00303572" w:rsidTr="00C23DDA">
        <w:trPr>
          <w:trHeight w:val="284"/>
          <w:jc w:val="center"/>
        </w:trPr>
        <w:tc>
          <w:tcPr>
            <w:tcW w:w="983" w:type="pct"/>
          </w:tcPr>
          <w:p w:rsidR="00737B14" w:rsidRPr="00303572" w:rsidRDefault="00737B14" w:rsidP="00C23DDA">
            <w:pPr>
              <w:spacing w:line="240" w:lineRule="atLeast"/>
              <w:rPr>
                <w:rFonts w:ascii="宋体" w:hAnsi="宋体"/>
                <w:bCs/>
                <w:color w:val="000000"/>
                <w:szCs w:val="21"/>
              </w:rPr>
            </w:pPr>
            <w:r>
              <w:rPr>
                <w:rFonts w:ascii="宋体" w:hAnsi="宋体" w:cs="宋体" w:hint="eastAsia"/>
                <w:kern w:val="0"/>
                <w:szCs w:val="21"/>
              </w:rPr>
              <w:t>混煤及其他</w:t>
            </w:r>
          </w:p>
        </w:tc>
        <w:tc>
          <w:tcPr>
            <w:tcW w:w="672" w:type="pct"/>
          </w:tcPr>
          <w:p w:rsidR="00737B14" w:rsidRPr="00637DAF" w:rsidRDefault="00737B14" w:rsidP="00C23DDA">
            <w:pPr>
              <w:spacing w:line="240" w:lineRule="atLeast"/>
              <w:jc w:val="right"/>
              <w:rPr>
                <w:rFonts w:ascii="宋体" w:hAnsi="宋体"/>
                <w:color w:val="000000"/>
                <w:kern w:val="0"/>
                <w:szCs w:val="21"/>
              </w:rPr>
            </w:pPr>
            <w:r>
              <w:rPr>
                <w:rFonts w:ascii="宋体" w:hAnsi="宋体" w:hint="eastAsia"/>
                <w:color w:val="000000"/>
                <w:kern w:val="0"/>
                <w:szCs w:val="21"/>
              </w:rPr>
              <w:t>432</w:t>
            </w:r>
          </w:p>
        </w:tc>
        <w:tc>
          <w:tcPr>
            <w:tcW w:w="672" w:type="pct"/>
          </w:tcPr>
          <w:p w:rsidR="00737B14" w:rsidRPr="00637DAF" w:rsidRDefault="00737B14" w:rsidP="00C23DDA">
            <w:pPr>
              <w:jc w:val="right"/>
              <w:rPr>
                <w:rFonts w:ascii="宋体" w:hAnsi="宋体"/>
                <w:color w:val="000000"/>
                <w:kern w:val="0"/>
                <w:szCs w:val="21"/>
              </w:rPr>
            </w:pPr>
            <w:r w:rsidRPr="00516F9B">
              <w:rPr>
                <w:rFonts w:ascii="宋体" w:hAnsi="宋体" w:hint="eastAsia"/>
                <w:color w:val="000000"/>
                <w:kern w:val="0"/>
                <w:szCs w:val="21"/>
              </w:rPr>
              <w:t>324.64</w:t>
            </w:r>
          </w:p>
        </w:tc>
        <w:tc>
          <w:tcPr>
            <w:tcW w:w="747" w:type="pct"/>
          </w:tcPr>
          <w:p w:rsidR="00737B14" w:rsidRPr="00637DAF" w:rsidRDefault="00737B14" w:rsidP="00C23DDA">
            <w:pPr>
              <w:jc w:val="right"/>
              <w:rPr>
                <w:rFonts w:ascii="宋体" w:hAnsi="宋体"/>
                <w:color w:val="000000"/>
                <w:kern w:val="0"/>
                <w:szCs w:val="21"/>
              </w:rPr>
            </w:pPr>
            <w:r w:rsidRPr="00516F9B">
              <w:rPr>
                <w:rFonts w:ascii="宋体" w:hAnsi="宋体" w:hint="eastAsia"/>
                <w:color w:val="000000"/>
                <w:kern w:val="0"/>
                <w:szCs w:val="21"/>
              </w:rPr>
              <w:t>140,204</w:t>
            </w:r>
          </w:p>
        </w:tc>
        <w:tc>
          <w:tcPr>
            <w:tcW w:w="597" w:type="pct"/>
          </w:tcPr>
          <w:p w:rsidR="00737B14" w:rsidRPr="00637DAF" w:rsidRDefault="00737B14" w:rsidP="00C23DDA">
            <w:pPr>
              <w:spacing w:line="240" w:lineRule="atLeast"/>
              <w:jc w:val="right"/>
              <w:rPr>
                <w:rFonts w:ascii="宋体" w:hAnsi="宋体"/>
                <w:color w:val="000000"/>
                <w:kern w:val="0"/>
                <w:szCs w:val="21"/>
              </w:rPr>
            </w:pPr>
            <w:r>
              <w:rPr>
                <w:rFonts w:ascii="宋体" w:hAnsi="宋体" w:hint="eastAsia"/>
                <w:color w:val="000000"/>
                <w:kern w:val="0"/>
                <w:szCs w:val="21"/>
              </w:rPr>
              <w:t>598</w:t>
            </w:r>
          </w:p>
        </w:tc>
        <w:tc>
          <w:tcPr>
            <w:tcW w:w="598" w:type="pct"/>
          </w:tcPr>
          <w:p w:rsidR="00737B14" w:rsidRPr="00637DAF" w:rsidRDefault="00737B14" w:rsidP="00C23DDA">
            <w:pPr>
              <w:spacing w:line="240" w:lineRule="atLeast"/>
              <w:jc w:val="right"/>
              <w:rPr>
                <w:rFonts w:ascii="宋体" w:hAnsi="宋体"/>
                <w:color w:val="000000"/>
                <w:kern w:val="0"/>
                <w:szCs w:val="21"/>
              </w:rPr>
            </w:pPr>
            <w:r>
              <w:rPr>
                <w:rFonts w:ascii="宋体" w:hAnsi="宋体" w:hint="eastAsia"/>
                <w:color w:val="000000"/>
                <w:kern w:val="0"/>
                <w:szCs w:val="21"/>
              </w:rPr>
              <w:t>455.04</w:t>
            </w:r>
          </w:p>
        </w:tc>
        <w:tc>
          <w:tcPr>
            <w:tcW w:w="731" w:type="pct"/>
          </w:tcPr>
          <w:p w:rsidR="00737B14" w:rsidRPr="00637DAF" w:rsidRDefault="00737B14" w:rsidP="00C23DDA">
            <w:pPr>
              <w:spacing w:line="240" w:lineRule="atLeast"/>
              <w:jc w:val="right"/>
              <w:rPr>
                <w:rFonts w:ascii="宋体" w:hAnsi="宋体"/>
                <w:color w:val="000000"/>
                <w:kern w:val="0"/>
                <w:szCs w:val="21"/>
              </w:rPr>
            </w:pPr>
            <w:r>
              <w:rPr>
                <w:rFonts w:ascii="宋体" w:hAnsi="宋体" w:hint="eastAsia"/>
                <w:color w:val="000000"/>
                <w:kern w:val="0"/>
                <w:szCs w:val="21"/>
              </w:rPr>
              <w:t>271</w:t>
            </w:r>
            <w:r>
              <w:rPr>
                <w:rFonts w:ascii="宋体" w:hAnsi="宋体"/>
                <w:color w:val="000000"/>
                <w:kern w:val="0"/>
                <w:szCs w:val="21"/>
              </w:rPr>
              <w:t>,</w:t>
            </w:r>
            <w:r>
              <w:rPr>
                <w:rFonts w:ascii="宋体" w:hAnsi="宋体" w:hint="eastAsia"/>
                <w:color w:val="000000"/>
                <w:kern w:val="0"/>
                <w:szCs w:val="21"/>
              </w:rPr>
              <w:t>990</w:t>
            </w:r>
          </w:p>
        </w:tc>
      </w:tr>
      <w:tr w:rsidR="00737B14" w:rsidRPr="00303572" w:rsidTr="00C23DDA">
        <w:trPr>
          <w:trHeight w:val="284"/>
          <w:jc w:val="center"/>
        </w:trPr>
        <w:tc>
          <w:tcPr>
            <w:tcW w:w="983" w:type="pct"/>
          </w:tcPr>
          <w:p w:rsidR="00737B14" w:rsidRDefault="00737B14" w:rsidP="00C23DDA">
            <w:pPr>
              <w:spacing w:line="240" w:lineRule="atLeast"/>
              <w:rPr>
                <w:rFonts w:ascii="宋体" w:hAnsi="宋体" w:cs="宋体"/>
                <w:kern w:val="0"/>
                <w:szCs w:val="21"/>
              </w:rPr>
            </w:pPr>
            <w:r>
              <w:rPr>
                <w:rFonts w:ascii="宋体" w:hAnsi="宋体" w:cs="宋体" w:hint="eastAsia"/>
                <w:kern w:val="0"/>
                <w:szCs w:val="21"/>
              </w:rPr>
              <w:t>四、鄂尔多斯能化</w:t>
            </w:r>
          </w:p>
        </w:tc>
        <w:tc>
          <w:tcPr>
            <w:tcW w:w="672" w:type="pct"/>
          </w:tcPr>
          <w:p w:rsidR="00737B14" w:rsidRPr="00637DAF"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2,666</w:t>
            </w:r>
          </w:p>
        </w:tc>
        <w:tc>
          <w:tcPr>
            <w:tcW w:w="672" w:type="pct"/>
          </w:tcPr>
          <w:p w:rsidR="00737B14" w:rsidRPr="00637DAF"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194.20</w:t>
            </w:r>
          </w:p>
        </w:tc>
        <w:tc>
          <w:tcPr>
            <w:tcW w:w="747" w:type="pct"/>
          </w:tcPr>
          <w:p w:rsidR="00737B14" w:rsidRPr="00637DAF"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517,684</w:t>
            </w:r>
          </w:p>
        </w:tc>
        <w:tc>
          <w:tcPr>
            <w:tcW w:w="597" w:type="pct"/>
          </w:tcPr>
          <w:p w:rsidR="00737B14" w:rsidRPr="00637DAF" w:rsidRDefault="00737B14" w:rsidP="00C23DDA">
            <w:pPr>
              <w:spacing w:line="240" w:lineRule="atLeast"/>
              <w:jc w:val="right"/>
              <w:rPr>
                <w:rFonts w:ascii="宋体" w:hAnsi="宋体"/>
                <w:color w:val="000000"/>
                <w:kern w:val="0"/>
                <w:szCs w:val="21"/>
              </w:rPr>
            </w:pPr>
            <w:r>
              <w:rPr>
                <w:rFonts w:ascii="宋体" w:hAnsi="宋体" w:hint="eastAsia"/>
                <w:color w:val="000000"/>
                <w:kern w:val="0"/>
                <w:szCs w:val="21"/>
              </w:rPr>
              <w:t>3</w:t>
            </w:r>
            <w:r>
              <w:rPr>
                <w:rFonts w:ascii="宋体" w:hAnsi="宋体"/>
                <w:color w:val="000000"/>
                <w:kern w:val="0"/>
                <w:szCs w:val="21"/>
              </w:rPr>
              <w:t>,</w:t>
            </w:r>
            <w:r>
              <w:rPr>
                <w:rFonts w:ascii="宋体" w:hAnsi="宋体" w:hint="eastAsia"/>
                <w:color w:val="000000"/>
                <w:kern w:val="0"/>
                <w:szCs w:val="21"/>
              </w:rPr>
              <w:t>228</w:t>
            </w:r>
          </w:p>
        </w:tc>
        <w:tc>
          <w:tcPr>
            <w:tcW w:w="598" w:type="pct"/>
          </w:tcPr>
          <w:p w:rsidR="00737B14" w:rsidRPr="00637DAF" w:rsidRDefault="00737B14" w:rsidP="00C23DDA">
            <w:pPr>
              <w:spacing w:line="240" w:lineRule="atLeast"/>
              <w:jc w:val="right"/>
              <w:rPr>
                <w:rFonts w:ascii="宋体" w:hAnsi="宋体"/>
                <w:color w:val="000000"/>
                <w:kern w:val="0"/>
                <w:szCs w:val="21"/>
              </w:rPr>
            </w:pPr>
            <w:r>
              <w:rPr>
                <w:rFonts w:ascii="宋体" w:hAnsi="宋体" w:hint="eastAsia"/>
                <w:color w:val="000000"/>
                <w:kern w:val="0"/>
                <w:szCs w:val="21"/>
              </w:rPr>
              <w:t>269.16</w:t>
            </w:r>
          </w:p>
        </w:tc>
        <w:tc>
          <w:tcPr>
            <w:tcW w:w="731" w:type="pct"/>
          </w:tcPr>
          <w:p w:rsidR="00737B14" w:rsidRPr="00637DAF" w:rsidRDefault="00737B14" w:rsidP="00C23DDA">
            <w:pPr>
              <w:spacing w:line="240" w:lineRule="atLeast"/>
              <w:jc w:val="right"/>
              <w:rPr>
                <w:rFonts w:ascii="宋体" w:hAnsi="宋体"/>
                <w:color w:val="000000"/>
                <w:kern w:val="0"/>
                <w:szCs w:val="21"/>
              </w:rPr>
            </w:pPr>
            <w:r>
              <w:rPr>
                <w:rFonts w:ascii="宋体" w:hAnsi="宋体" w:hint="eastAsia"/>
                <w:color w:val="000000"/>
                <w:kern w:val="0"/>
                <w:szCs w:val="21"/>
              </w:rPr>
              <w:t>868</w:t>
            </w:r>
            <w:r>
              <w:rPr>
                <w:rFonts w:ascii="宋体" w:hAnsi="宋体"/>
                <w:color w:val="000000"/>
                <w:kern w:val="0"/>
                <w:szCs w:val="21"/>
              </w:rPr>
              <w:t>,</w:t>
            </w:r>
            <w:r>
              <w:rPr>
                <w:rFonts w:ascii="宋体" w:hAnsi="宋体" w:hint="eastAsia"/>
                <w:color w:val="000000"/>
                <w:kern w:val="0"/>
                <w:szCs w:val="21"/>
              </w:rPr>
              <w:t>767</w:t>
            </w:r>
          </w:p>
        </w:tc>
      </w:tr>
      <w:tr w:rsidR="00737B14" w:rsidRPr="00303572" w:rsidTr="00C23DDA">
        <w:trPr>
          <w:trHeight w:val="284"/>
          <w:jc w:val="center"/>
        </w:trPr>
        <w:tc>
          <w:tcPr>
            <w:tcW w:w="983" w:type="pct"/>
          </w:tcPr>
          <w:p w:rsidR="00737B14" w:rsidRDefault="00737B14" w:rsidP="00C23DDA">
            <w:pPr>
              <w:spacing w:line="240" w:lineRule="atLeast"/>
              <w:rPr>
                <w:rFonts w:ascii="宋体" w:hAnsi="宋体" w:cs="宋体"/>
                <w:kern w:val="0"/>
                <w:szCs w:val="21"/>
              </w:rPr>
            </w:pPr>
            <w:r>
              <w:rPr>
                <w:rFonts w:ascii="宋体" w:hAnsi="宋体" w:cs="宋体" w:hint="eastAsia"/>
                <w:kern w:val="0"/>
                <w:szCs w:val="21"/>
              </w:rPr>
              <w:t>经筛选原煤</w:t>
            </w:r>
          </w:p>
        </w:tc>
        <w:tc>
          <w:tcPr>
            <w:tcW w:w="672" w:type="pct"/>
          </w:tcPr>
          <w:p w:rsidR="00737B14" w:rsidRPr="00637DAF"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2,666</w:t>
            </w:r>
          </w:p>
        </w:tc>
        <w:tc>
          <w:tcPr>
            <w:tcW w:w="672" w:type="pct"/>
          </w:tcPr>
          <w:p w:rsidR="00737B14" w:rsidRPr="00637DAF"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194.20</w:t>
            </w:r>
          </w:p>
        </w:tc>
        <w:tc>
          <w:tcPr>
            <w:tcW w:w="747" w:type="pct"/>
          </w:tcPr>
          <w:p w:rsidR="00737B14" w:rsidRPr="00637DAF"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517,684</w:t>
            </w:r>
          </w:p>
        </w:tc>
        <w:tc>
          <w:tcPr>
            <w:tcW w:w="597" w:type="pct"/>
          </w:tcPr>
          <w:p w:rsidR="00737B14" w:rsidRPr="00637DAF" w:rsidRDefault="00737B14" w:rsidP="00C23DDA">
            <w:pPr>
              <w:spacing w:line="240" w:lineRule="atLeast"/>
              <w:jc w:val="right"/>
              <w:rPr>
                <w:rFonts w:ascii="宋体" w:hAnsi="宋体"/>
                <w:color w:val="000000"/>
                <w:kern w:val="0"/>
                <w:szCs w:val="21"/>
              </w:rPr>
            </w:pPr>
            <w:r>
              <w:rPr>
                <w:rFonts w:ascii="宋体" w:hAnsi="宋体" w:hint="eastAsia"/>
                <w:color w:val="000000"/>
                <w:kern w:val="0"/>
                <w:szCs w:val="21"/>
              </w:rPr>
              <w:t>3</w:t>
            </w:r>
            <w:r>
              <w:rPr>
                <w:rFonts w:ascii="宋体" w:hAnsi="宋体"/>
                <w:color w:val="000000"/>
                <w:kern w:val="0"/>
                <w:szCs w:val="21"/>
              </w:rPr>
              <w:t>,</w:t>
            </w:r>
            <w:r>
              <w:rPr>
                <w:rFonts w:ascii="宋体" w:hAnsi="宋体" w:hint="eastAsia"/>
                <w:color w:val="000000"/>
                <w:kern w:val="0"/>
                <w:szCs w:val="21"/>
              </w:rPr>
              <w:t>228</w:t>
            </w:r>
          </w:p>
        </w:tc>
        <w:tc>
          <w:tcPr>
            <w:tcW w:w="598" w:type="pct"/>
          </w:tcPr>
          <w:p w:rsidR="00737B14" w:rsidRPr="00637DAF" w:rsidRDefault="00737B14" w:rsidP="00C23DDA">
            <w:pPr>
              <w:spacing w:line="240" w:lineRule="atLeast"/>
              <w:jc w:val="right"/>
              <w:rPr>
                <w:rFonts w:ascii="宋体" w:hAnsi="宋体"/>
                <w:color w:val="000000"/>
                <w:kern w:val="0"/>
                <w:szCs w:val="21"/>
              </w:rPr>
            </w:pPr>
            <w:r>
              <w:rPr>
                <w:rFonts w:ascii="宋体" w:hAnsi="宋体" w:hint="eastAsia"/>
                <w:color w:val="000000"/>
                <w:kern w:val="0"/>
                <w:szCs w:val="21"/>
              </w:rPr>
              <w:t>269.16</w:t>
            </w:r>
          </w:p>
        </w:tc>
        <w:tc>
          <w:tcPr>
            <w:tcW w:w="731" w:type="pct"/>
          </w:tcPr>
          <w:p w:rsidR="00737B14" w:rsidRPr="00637DAF" w:rsidRDefault="00737B14" w:rsidP="00C23DDA">
            <w:pPr>
              <w:spacing w:line="240" w:lineRule="atLeast"/>
              <w:jc w:val="right"/>
              <w:rPr>
                <w:rFonts w:ascii="宋体" w:hAnsi="宋体"/>
                <w:color w:val="000000"/>
                <w:kern w:val="0"/>
                <w:szCs w:val="21"/>
              </w:rPr>
            </w:pPr>
            <w:r>
              <w:rPr>
                <w:rFonts w:ascii="宋体" w:hAnsi="宋体" w:hint="eastAsia"/>
                <w:color w:val="000000"/>
                <w:kern w:val="0"/>
                <w:szCs w:val="21"/>
              </w:rPr>
              <w:t>868</w:t>
            </w:r>
            <w:r>
              <w:rPr>
                <w:rFonts w:ascii="宋体" w:hAnsi="宋体"/>
                <w:color w:val="000000"/>
                <w:kern w:val="0"/>
                <w:szCs w:val="21"/>
              </w:rPr>
              <w:t>,</w:t>
            </w:r>
            <w:r>
              <w:rPr>
                <w:rFonts w:ascii="宋体" w:hAnsi="宋体" w:hint="eastAsia"/>
                <w:color w:val="000000"/>
                <w:kern w:val="0"/>
                <w:szCs w:val="21"/>
              </w:rPr>
              <w:t>767</w:t>
            </w:r>
          </w:p>
        </w:tc>
      </w:tr>
      <w:tr w:rsidR="00737B14" w:rsidRPr="00303572" w:rsidTr="00C23DDA">
        <w:trPr>
          <w:trHeight w:val="284"/>
          <w:jc w:val="center"/>
        </w:trPr>
        <w:tc>
          <w:tcPr>
            <w:tcW w:w="983" w:type="pct"/>
          </w:tcPr>
          <w:p w:rsidR="00737B14" w:rsidRPr="00303572" w:rsidRDefault="00737B14" w:rsidP="00C23DDA">
            <w:pPr>
              <w:spacing w:line="240" w:lineRule="atLeast"/>
              <w:rPr>
                <w:rFonts w:ascii="宋体" w:hAnsi="宋体"/>
                <w:bCs/>
                <w:color w:val="000000"/>
                <w:szCs w:val="21"/>
              </w:rPr>
            </w:pPr>
            <w:r>
              <w:rPr>
                <w:rFonts w:ascii="宋体" w:hAnsi="宋体" w:hint="eastAsia"/>
                <w:bCs/>
                <w:color w:val="000000"/>
                <w:szCs w:val="21"/>
              </w:rPr>
              <w:t>五</w:t>
            </w:r>
            <w:r w:rsidRPr="00303572">
              <w:rPr>
                <w:rFonts w:ascii="宋体" w:hAnsi="宋体" w:hint="eastAsia"/>
                <w:bCs/>
                <w:color w:val="000000"/>
                <w:szCs w:val="21"/>
              </w:rPr>
              <w:t>、兖煤澳洲</w:t>
            </w:r>
          </w:p>
        </w:tc>
        <w:tc>
          <w:tcPr>
            <w:tcW w:w="672" w:type="pct"/>
          </w:tcPr>
          <w:p w:rsidR="00737B14" w:rsidRPr="00637DAF"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7,101</w:t>
            </w:r>
          </w:p>
        </w:tc>
        <w:tc>
          <w:tcPr>
            <w:tcW w:w="672" w:type="pct"/>
          </w:tcPr>
          <w:p w:rsidR="00737B14" w:rsidRPr="00637DAF"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579.76</w:t>
            </w:r>
          </w:p>
        </w:tc>
        <w:tc>
          <w:tcPr>
            <w:tcW w:w="747" w:type="pct"/>
          </w:tcPr>
          <w:p w:rsidR="00737B14" w:rsidRPr="00637DAF"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4,116,880</w:t>
            </w:r>
          </w:p>
        </w:tc>
        <w:tc>
          <w:tcPr>
            <w:tcW w:w="597" w:type="pct"/>
          </w:tcPr>
          <w:p w:rsidR="00737B14" w:rsidRPr="00637DAF" w:rsidRDefault="00737B14" w:rsidP="00C23DDA">
            <w:pPr>
              <w:spacing w:line="240" w:lineRule="atLeast"/>
              <w:jc w:val="right"/>
              <w:rPr>
                <w:rFonts w:ascii="宋体" w:hAnsi="宋体"/>
                <w:color w:val="000000"/>
                <w:kern w:val="0"/>
                <w:szCs w:val="21"/>
              </w:rPr>
            </w:pPr>
            <w:r>
              <w:rPr>
                <w:rFonts w:ascii="宋体" w:hAnsi="宋体" w:hint="eastAsia"/>
                <w:color w:val="000000"/>
                <w:kern w:val="0"/>
                <w:szCs w:val="21"/>
              </w:rPr>
              <w:t>7</w:t>
            </w:r>
            <w:r>
              <w:rPr>
                <w:rFonts w:ascii="宋体" w:hAnsi="宋体"/>
                <w:color w:val="000000"/>
                <w:kern w:val="0"/>
                <w:szCs w:val="21"/>
              </w:rPr>
              <w:t>,</w:t>
            </w:r>
            <w:r>
              <w:rPr>
                <w:rFonts w:ascii="宋体" w:hAnsi="宋体" w:hint="eastAsia"/>
                <w:color w:val="000000"/>
                <w:kern w:val="0"/>
                <w:szCs w:val="21"/>
              </w:rPr>
              <w:t>111</w:t>
            </w:r>
          </w:p>
        </w:tc>
        <w:tc>
          <w:tcPr>
            <w:tcW w:w="598" w:type="pct"/>
          </w:tcPr>
          <w:p w:rsidR="00737B14" w:rsidRPr="00637DAF" w:rsidRDefault="00737B14" w:rsidP="00C23DDA">
            <w:pPr>
              <w:spacing w:line="240" w:lineRule="atLeast"/>
              <w:jc w:val="right"/>
              <w:rPr>
                <w:rFonts w:ascii="宋体" w:hAnsi="宋体"/>
                <w:color w:val="000000"/>
                <w:kern w:val="0"/>
                <w:szCs w:val="21"/>
              </w:rPr>
            </w:pPr>
            <w:r>
              <w:rPr>
                <w:rFonts w:ascii="宋体" w:hAnsi="宋体"/>
                <w:color w:val="000000"/>
                <w:kern w:val="0"/>
                <w:szCs w:val="21"/>
              </w:rPr>
              <w:t>648.70</w:t>
            </w:r>
          </w:p>
        </w:tc>
        <w:tc>
          <w:tcPr>
            <w:tcW w:w="731" w:type="pct"/>
          </w:tcPr>
          <w:p w:rsidR="00737B14" w:rsidRPr="00637DAF" w:rsidRDefault="00737B14" w:rsidP="00C23DDA">
            <w:pPr>
              <w:spacing w:line="240" w:lineRule="atLeast"/>
              <w:jc w:val="right"/>
              <w:rPr>
                <w:rFonts w:ascii="宋体" w:hAnsi="宋体"/>
                <w:color w:val="000000"/>
                <w:kern w:val="0"/>
                <w:szCs w:val="21"/>
              </w:rPr>
            </w:pPr>
            <w:r>
              <w:rPr>
                <w:rFonts w:ascii="宋体" w:hAnsi="宋体"/>
                <w:color w:val="000000"/>
                <w:kern w:val="0"/>
                <w:szCs w:val="21"/>
              </w:rPr>
              <w:t>4,613,083</w:t>
            </w:r>
          </w:p>
        </w:tc>
      </w:tr>
      <w:tr w:rsidR="00737B14" w:rsidRPr="00303572" w:rsidTr="00C23DDA">
        <w:trPr>
          <w:trHeight w:val="284"/>
          <w:jc w:val="center"/>
        </w:trPr>
        <w:tc>
          <w:tcPr>
            <w:tcW w:w="983" w:type="pct"/>
          </w:tcPr>
          <w:p w:rsidR="00737B14" w:rsidRPr="00303572" w:rsidRDefault="00737B14" w:rsidP="00C23DDA">
            <w:pPr>
              <w:spacing w:line="240" w:lineRule="atLeast"/>
              <w:rPr>
                <w:rFonts w:ascii="宋体" w:hAnsi="宋体"/>
                <w:color w:val="000000"/>
                <w:szCs w:val="21"/>
              </w:rPr>
            </w:pPr>
            <w:r>
              <w:rPr>
                <w:rFonts w:ascii="宋体" w:hAnsi="宋体" w:hint="eastAsia"/>
                <w:color w:val="000000"/>
                <w:szCs w:val="21"/>
              </w:rPr>
              <w:t>半硬焦煤</w:t>
            </w:r>
          </w:p>
        </w:tc>
        <w:tc>
          <w:tcPr>
            <w:tcW w:w="672" w:type="pct"/>
          </w:tcPr>
          <w:p w:rsidR="00737B14" w:rsidRPr="00637DAF"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548</w:t>
            </w:r>
          </w:p>
        </w:tc>
        <w:tc>
          <w:tcPr>
            <w:tcW w:w="672" w:type="pct"/>
          </w:tcPr>
          <w:p w:rsidR="00737B14" w:rsidRPr="00637DAF"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690.27</w:t>
            </w:r>
          </w:p>
        </w:tc>
        <w:tc>
          <w:tcPr>
            <w:tcW w:w="747" w:type="pct"/>
          </w:tcPr>
          <w:p w:rsidR="00737B14" w:rsidRPr="00637DAF"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378,198</w:t>
            </w:r>
          </w:p>
        </w:tc>
        <w:tc>
          <w:tcPr>
            <w:tcW w:w="597" w:type="pct"/>
          </w:tcPr>
          <w:p w:rsidR="00737B14" w:rsidRPr="00637DAF" w:rsidRDefault="00737B14" w:rsidP="00C23DDA">
            <w:pPr>
              <w:spacing w:line="240" w:lineRule="atLeast"/>
              <w:jc w:val="right"/>
              <w:rPr>
                <w:rFonts w:ascii="宋体" w:hAnsi="宋体"/>
                <w:color w:val="000000"/>
                <w:kern w:val="0"/>
                <w:szCs w:val="21"/>
              </w:rPr>
            </w:pPr>
            <w:r>
              <w:rPr>
                <w:rFonts w:ascii="宋体" w:hAnsi="宋体"/>
                <w:color w:val="000000"/>
                <w:kern w:val="0"/>
                <w:szCs w:val="21"/>
              </w:rPr>
              <w:t>131</w:t>
            </w:r>
          </w:p>
        </w:tc>
        <w:tc>
          <w:tcPr>
            <w:tcW w:w="598" w:type="pct"/>
          </w:tcPr>
          <w:p w:rsidR="00737B14" w:rsidRPr="00637DAF" w:rsidRDefault="00737B14" w:rsidP="00C23DDA">
            <w:pPr>
              <w:spacing w:line="240" w:lineRule="atLeast"/>
              <w:jc w:val="right"/>
              <w:rPr>
                <w:rFonts w:ascii="宋体" w:hAnsi="宋体"/>
                <w:color w:val="000000"/>
                <w:kern w:val="0"/>
                <w:szCs w:val="21"/>
              </w:rPr>
            </w:pPr>
            <w:r>
              <w:rPr>
                <w:rFonts w:ascii="宋体" w:hAnsi="宋体"/>
                <w:color w:val="000000"/>
                <w:kern w:val="0"/>
                <w:szCs w:val="21"/>
              </w:rPr>
              <w:t>981.86</w:t>
            </w:r>
          </w:p>
        </w:tc>
        <w:tc>
          <w:tcPr>
            <w:tcW w:w="731" w:type="pct"/>
          </w:tcPr>
          <w:p w:rsidR="00737B14" w:rsidRPr="00637DAF" w:rsidRDefault="00737B14" w:rsidP="00C23DDA">
            <w:pPr>
              <w:spacing w:line="240" w:lineRule="atLeast"/>
              <w:jc w:val="right"/>
              <w:rPr>
                <w:rFonts w:ascii="宋体" w:hAnsi="宋体"/>
                <w:color w:val="000000"/>
                <w:kern w:val="0"/>
                <w:szCs w:val="21"/>
              </w:rPr>
            </w:pPr>
            <w:r>
              <w:rPr>
                <w:rFonts w:ascii="宋体" w:hAnsi="宋体"/>
                <w:color w:val="000000"/>
                <w:kern w:val="0"/>
                <w:szCs w:val="21"/>
              </w:rPr>
              <w:t>128,874</w:t>
            </w:r>
          </w:p>
        </w:tc>
      </w:tr>
      <w:tr w:rsidR="00737B14" w:rsidRPr="00303572" w:rsidTr="00C23DDA">
        <w:trPr>
          <w:trHeight w:val="284"/>
          <w:jc w:val="center"/>
        </w:trPr>
        <w:tc>
          <w:tcPr>
            <w:tcW w:w="983" w:type="pct"/>
          </w:tcPr>
          <w:p w:rsidR="00737B14" w:rsidRDefault="00737B14" w:rsidP="00C23DDA">
            <w:pPr>
              <w:spacing w:line="240" w:lineRule="atLeast"/>
              <w:rPr>
                <w:rFonts w:ascii="宋体" w:hAnsi="宋体"/>
                <w:bCs/>
                <w:color w:val="000000"/>
                <w:szCs w:val="21"/>
              </w:rPr>
            </w:pPr>
            <w:r>
              <w:rPr>
                <w:rFonts w:ascii="宋体" w:hAnsi="宋体" w:hint="eastAsia"/>
                <w:bCs/>
                <w:color w:val="000000"/>
                <w:szCs w:val="21"/>
              </w:rPr>
              <w:t>半软焦煤</w:t>
            </w:r>
          </w:p>
        </w:tc>
        <w:tc>
          <w:tcPr>
            <w:tcW w:w="672" w:type="pct"/>
          </w:tcPr>
          <w:p w:rsidR="00737B14" w:rsidRPr="00637DAF"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537</w:t>
            </w:r>
          </w:p>
        </w:tc>
        <w:tc>
          <w:tcPr>
            <w:tcW w:w="672" w:type="pct"/>
          </w:tcPr>
          <w:p w:rsidR="00737B14" w:rsidRPr="00637DAF"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722.46</w:t>
            </w:r>
          </w:p>
        </w:tc>
        <w:tc>
          <w:tcPr>
            <w:tcW w:w="747" w:type="pct"/>
          </w:tcPr>
          <w:p w:rsidR="00737B14" w:rsidRPr="00637DAF"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387,935</w:t>
            </w:r>
          </w:p>
        </w:tc>
        <w:tc>
          <w:tcPr>
            <w:tcW w:w="597" w:type="pct"/>
          </w:tcPr>
          <w:p w:rsidR="00737B14" w:rsidRPr="00637DAF" w:rsidRDefault="00737B14" w:rsidP="00C23DDA">
            <w:pPr>
              <w:spacing w:line="240" w:lineRule="atLeast"/>
              <w:jc w:val="right"/>
              <w:rPr>
                <w:rFonts w:ascii="宋体" w:hAnsi="宋体"/>
                <w:color w:val="000000"/>
                <w:kern w:val="0"/>
                <w:szCs w:val="21"/>
              </w:rPr>
            </w:pPr>
            <w:r>
              <w:rPr>
                <w:rFonts w:ascii="宋体" w:hAnsi="宋体"/>
                <w:color w:val="000000"/>
                <w:kern w:val="0"/>
                <w:szCs w:val="21"/>
              </w:rPr>
              <w:t>484</w:t>
            </w:r>
          </w:p>
        </w:tc>
        <w:tc>
          <w:tcPr>
            <w:tcW w:w="598" w:type="pct"/>
          </w:tcPr>
          <w:p w:rsidR="00737B14" w:rsidRPr="00637DAF" w:rsidRDefault="00737B14" w:rsidP="00C23DDA">
            <w:pPr>
              <w:spacing w:line="240" w:lineRule="atLeast"/>
              <w:jc w:val="right"/>
              <w:rPr>
                <w:rFonts w:ascii="宋体" w:hAnsi="宋体"/>
                <w:color w:val="000000"/>
                <w:kern w:val="0"/>
                <w:szCs w:val="21"/>
              </w:rPr>
            </w:pPr>
            <w:r>
              <w:rPr>
                <w:rFonts w:ascii="宋体" w:hAnsi="宋体"/>
                <w:color w:val="000000"/>
                <w:kern w:val="0"/>
                <w:szCs w:val="21"/>
              </w:rPr>
              <w:t>1,059.61</w:t>
            </w:r>
          </w:p>
        </w:tc>
        <w:tc>
          <w:tcPr>
            <w:tcW w:w="731" w:type="pct"/>
          </w:tcPr>
          <w:p w:rsidR="00737B14" w:rsidRPr="00637DAF" w:rsidRDefault="00737B14" w:rsidP="00C23DDA">
            <w:pPr>
              <w:spacing w:line="240" w:lineRule="atLeast"/>
              <w:jc w:val="right"/>
              <w:rPr>
                <w:rFonts w:ascii="宋体" w:hAnsi="宋体"/>
                <w:color w:val="000000"/>
                <w:kern w:val="0"/>
                <w:szCs w:val="21"/>
              </w:rPr>
            </w:pPr>
            <w:r>
              <w:rPr>
                <w:rFonts w:ascii="宋体" w:hAnsi="宋体"/>
                <w:color w:val="000000"/>
                <w:kern w:val="0"/>
                <w:szCs w:val="21"/>
              </w:rPr>
              <w:t>512,546</w:t>
            </w:r>
          </w:p>
        </w:tc>
      </w:tr>
      <w:tr w:rsidR="00737B14" w:rsidRPr="00303572" w:rsidTr="00C23DDA">
        <w:trPr>
          <w:trHeight w:val="284"/>
          <w:jc w:val="center"/>
        </w:trPr>
        <w:tc>
          <w:tcPr>
            <w:tcW w:w="983" w:type="pct"/>
          </w:tcPr>
          <w:p w:rsidR="00737B14" w:rsidRDefault="00737B14" w:rsidP="00C23DDA">
            <w:pPr>
              <w:spacing w:line="240" w:lineRule="atLeast"/>
              <w:rPr>
                <w:rFonts w:ascii="宋体" w:hAnsi="宋体"/>
                <w:bCs/>
                <w:color w:val="000000"/>
                <w:szCs w:val="21"/>
              </w:rPr>
            </w:pPr>
            <w:r>
              <w:rPr>
                <w:rFonts w:ascii="宋体" w:hAnsi="宋体" w:hint="eastAsia"/>
                <w:bCs/>
                <w:color w:val="000000"/>
                <w:szCs w:val="21"/>
              </w:rPr>
              <w:t>喷吹煤</w:t>
            </w:r>
          </w:p>
        </w:tc>
        <w:tc>
          <w:tcPr>
            <w:tcW w:w="672" w:type="pct"/>
          </w:tcPr>
          <w:p w:rsidR="00737B14" w:rsidRPr="00637DAF"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1,489</w:t>
            </w:r>
          </w:p>
        </w:tc>
        <w:tc>
          <w:tcPr>
            <w:tcW w:w="672" w:type="pct"/>
          </w:tcPr>
          <w:p w:rsidR="00737B14" w:rsidRPr="00637DAF"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731.12</w:t>
            </w:r>
          </w:p>
        </w:tc>
        <w:tc>
          <w:tcPr>
            <w:tcW w:w="747" w:type="pct"/>
          </w:tcPr>
          <w:p w:rsidR="00737B14" w:rsidRPr="00637DAF"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1,088,471</w:t>
            </w:r>
          </w:p>
        </w:tc>
        <w:tc>
          <w:tcPr>
            <w:tcW w:w="597" w:type="pct"/>
          </w:tcPr>
          <w:p w:rsidR="00737B14" w:rsidRPr="00637DAF" w:rsidRDefault="00737B14" w:rsidP="00C23DDA">
            <w:pPr>
              <w:spacing w:line="240" w:lineRule="atLeast"/>
              <w:jc w:val="right"/>
              <w:rPr>
                <w:rFonts w:ascii="宋体" w:hAnsi="宋体"/>
                <w:color w:val="000000"/>
                <w:kern w:val="0"/>
                <w:szCs w:val="21"/>
              </w:rPr>
            </w:pPr>
            <w:r>
              <w:rPr>
                <w:rFonts w:ascii="宋体" w:hAnsi="宋体"/>
                <w:color w:val="000000"/>
                <w:kern w:val="0"/>
                <w:szCs w:val="21"/>
              </w:rPr>
              <w:t>1,187</w:t>
            </w:r>
          </w:p>
        </w:tc>
        <w:tc>
          <w:tcPr>
            <w:tcW w:w="598" w:type="pct"/>
          </w:tcPr>
          <w:p w:rsidR="00737B14" w:rsidRPr="00637DAF" w:rsidRDefault="00737B14" w:rsidP="00C23DDA">
            <w:pPr>
              <w:spacing w:line="240" w:lineRule="atLeast"/>
              <w:jc w:val="right"/>
              <w:rPr>
                <w:rFonts w:ascii="宋体" w:hAnsi="宋体"/>
                <w:color w:val="000000"/>
                <w:kern w:val="0"/>
                <w:szCs w:val="21"/>
              </w:rPr>
            </w:pPr>
            <w:r>
              <w:rPr>
                <w:rFonts w:ascii="宋体" w:hAnsi="宋体"/>
                <w:color w:val="000000"/>
                <w:kern w:val="0"/>
                <w:szCs w:val="21"/>
              </w:rPr>
              <w:t>1,000.27</w:t>
            </w:r>
          </w:p>
        </w:tc>
        <w:tc>
          <w:tcPr>
            <w:tcW w:w="731" w:type="pct"/>
          </w:tcPr>
          <w:p w:rsidR="00737B14" w:rsidRPr="00637DAF" w:rsidRDefault="00737B14" w:rsidP="00C23DDA">
            <w:pPr>
              <w:spacing w:line="240" w:lineRule="atLeast"/>
              <w:jc w:val="right"/>
              <w:rPr>
                <w:rFonts w:ascii="宋体" w:hAnsi="宋体"/>
                <w:color w:val="000000"/>
                <w:kern w:val="0"/>
                <w:szCs w:val="21"/>
              </w:rPr>
            </w:pPr>
            <w:r>
              <w:rPr>
                <w:rFonts w:ascii="宋体" w:hAnsi="宋体"/>
                <w:color w:val="000000"/>
                <w:kern w:val="0"/>
                <w:szCs w:val="21"/>
              </w:rPr>
              <w:t>1,187,557</w:t>
            </w:r>
          </w:p>
        </w:tc>
      </w:tr>
      <w:tr w:rsidR="00737B14" w:rsidRPr="00303572" w:rsidTr="00C23DDA">
        <w:trPr>
          <w:trHeight w:val="284"/>
          <w:jc w:val="center"/>
        </w:trPr>
        <w:tc>
          <w:tcPr>
            <w:tcW w:w="983" w:type="pct"/>
          </w:tcPr>
          <w:p w:rsidR="00737B14" w:rsidRDefault="00737B14" w:rsidP="00C23DDA">
            <w:pPr>
              <w:spacing w:line="240" w:lineRule="atLeast"/>
              <w:rPr>
                <w:rFonts w:ascii="宋体" w:hAnsi="宋体"/>
                <w:bCs/>
                <w:color w:val="000000"/>
                <w:szCs w:val="21"/>
              </w:rPr>
            </w:pPr>
            <w:r>
              <w:rPr>
                <w:rFonts w:ascii="宋体" w:hAnsi="宋体" w:hint="eastAsia"/>
                <w:bCs/>
                <w:color w:val="000000"/>
                <w:szCs w:val="21"/>
              </w:rPr>
              <w:t>动力煤</w:t>
            </w:r>
          </w:p>
        </w:tc>
        <w:tc>
          <w:tcPr>
            <w:tcW w:w="672" w:type="pct"/>
          </w:tcPr>
          <w:p w:rsidR="00737B14" w:rsidRPr="00637DAF"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4,527</w:t>
            </w:r>
          </w:p>
        </w:tc>
        <w:tc>
          <w:tcPr>
            <w:tcW w:w="672" w:type="pct"/>
          </w:tcPr>
          <w:p w:rsidR="00737B14" w:rsidRPr="00637DAF"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499.69</w:t>
            </w:r>
          </w:p>
        </w:tc>
        <w:tc>
          <w:tcPr>
            <w:tcW w:w="747" w:type="pct"/>
          </w:tcPr>
          <w:p w:rsidR="00737B14" w:rsidRPr="00637DAF"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2,262,276</w:t>
            </w:r>
          </w:p>
        </w:tc>
        <w:tc>
          <w:tcPr>
            <w:tcW w:w="597" w:type="pct"/>
          </w:tcPr>
          <w:p w:rsidR="00737B14" w:rsidRPr="00637DAF" w:rsidRDefault="00737B14" w:rsidP="00C23DDA">
            <w:pPr>
              <w:spacing w:line="240" w:lineRule="atLeast"/>
              <w:jc w:val="right"/>
              <w:rPr>
                <w:rFonts w:ascii="宋体" w:hAnsi="宋体"/>
                <w:color w:val="000000"/>
                <w:kern w:val="0"/>
                <w:szCs w:val="21"/>
              </w:rPr>
            </w:pPr>
            <w:r>
              <w:rPr>
                <w:rFonts w:ascii="宋体" w:hAnsi="宋体"/>
                <w:color w:val="000000"/>
                <w:kern w:val="0"/>
                <w:szCs w:val="21"/>
              </w:rPr>
              <w:t>5,309</w:t>
            </w:r>
          </w:p>
        </w:tc>
        <w:tc>
          <w:tcPr>
            <w:tcW w:w="598" w:type="pct"/>
          </w:tcPr>
          <w:p w:rsidR="00737B14" w:rsidRPr="00637DAF" w:rsidRDefault="00737B14" w:rsidP="00C23DDA">
            <w:pPr>
              <w:spacing w:line="240" w:lineRule="atLeast"/>
              <w:jc w:val="right"/>
              <w:rPr>
                <w:rFonts w:ascii="宋体" w:hAnsi="宋体"/>
                <w:color w:val="000000"/>
                <w:kern w:val="0"/>
                <w:szCs w:val="21"/>
              </w:rPr>
            </w:pPr>
            <w:r>
              <w:rPr>
                <w:rFonts w:ascii="宋体" w:hAnsi="宋体"/>
                <w:color w:val="000000"/>
                <w:kern w:val="0"/>
                <w:szCs w:val="21"/>
              </w:rPr>
              <w:t>524.41</w:t>
            </w:r>
          </w:p>
        </w:tc>
        <w:tc>
          <w:tcPr>
            <w:tcW w:w="731" w:type="pct"/>
          </w:tcPr>
          <w:p w:rsidR="00737B14" w:rsidRPr="00637DAF" w:rsidRDefault="00737B14" w:rsidP="00C23DDA">
            <w:pPr>
              <w:spacing w:line="240" w:lineRule="atLeast"/>
              <w:jc w:val="right"/>
              <w:rPr>
                <w:rFonts w:ascii="宋体" w:hAnsi="宋体"/>
                <w:color w:val="000000"/>
                <w:kern w:val="0"/>
                <w:szCs w:val="21"/>
              </w:rPr>
            </w:pPr>
            <w:r>
              <w:rPr>
                <w:rFonts w:ascii="宋体" w:hAnsi="宋体"/>
                <w:color w:val="000000"/>
                <w:kern w:val="0"/>
                <w:szCs w:val="21"/>
              </w:rPr>
              <w:t>2,784,105</w:t>
            </w:r>
          </w:p>
        </w:tc>
      </w:tr>
      <w:tr w:rsidR="00737B14" w:rsidRPr="00303572" w:rsidTr="00C23DDA">
        <w:trPr>
          <w:trHeight w:val="284"/>
          <w:jc w:val="center"/>
        </w:trPr>
        <w:tc>
          <w:tcPr>
            <w:tcW w:w="983" w:type="pct"/>
          </w:tcPr>
          <w:p w:rsidR="00737B14" w:rsidRDefault="00737B14" w:rsidP="00C23DDA">
            <w:pPr>
              <w:spacing w:line="240" w:lineRule="atLeast"/>
              <w:rPr>
                <w:rFonts w:ascii="宋体" w:hAnsi="宋体"/>
                <w:bCs/>
                <w:color w:val="000000"/>
                <w:szCs w:val="21"/>
              </w:rPr>
            </w:pPr>
            <w:r>
              <w:rPr>
                <w:rFonts w:ascii="宋体" w:hAnsi="宋体" w:hint="eastAsia"/>
                <w:bCs/>
                <w:color w:val="000000"/>
                <w:szCs w:val="21"/>
              </w:rPr>
              <w:t>六、兖煤国际</w:t>
            </w:r>
          </w:p>
        </w:tc>
        <w:tc>
          <w:tcPr>
            <w:tcW w:w="672" w:type="pct"/>
          </w:tcPr>
          <w:p w:rsidR="00737B14" w:rsidRPr="00B03630"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2,829</w:t>
            </w:r>
          </w:p>
        </w:tc>
        <w:tc>
          <w:tcPr>
            <w:tcW w:w="672" w:type="pct"/>
          </w:tcPr>
          <w:p w:rsidR="00737B14" w:rsidRPr="00B03630"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292.91</w:t>
            </w:r>
          </w:p>
        </w:tc>
        <w:tc>
          <w:tcPr>
            <w:tcW w:w="747" w:type="pct"/>
          </w:tcPr>
          <w:p w:rsidR="00737B14" w:rsidRPr="00B03630"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828,617</w:t>
            </w:r>
          </w:p>
        </w:tc>
        <w:tc>
          <w:tcPr>
            <w:tcW w:w="597" w:type="pct"/>
          </w:tcPr>
          <w:p w:rsidR="00737B14" w:rsidRPr="00B03630" w:rsidRDefault="00737B14" w:rsidP="00C23DDA">
            <w:pPr>
              <w:spacing w:line="240" w:lineRule="atLeast"/>
              <w:jc w:val="right"/>
              <w:rPr>
                <w:rFonts w:ascii="宋体" w:hAnsi="宋体"/>
                <w:color w:val="000000"/>
                <w:kern w:val="0"/>
                <w:szCs w:val="21"/>
              </w:rPr>
            </w:pPr>
            <w:r>
              <w:rPr>
                <w:rFonts w:ascii="宋体" w:hAnsi="宋体"/>
                <w:color w:val="000000"/>
                <w:kern w:val="0"/>
                <w:szCs w:val="21"/>
              </w:rPr>
              <w:t>240</w:t>
            </w:r>
          </w:p>
        </w:tc>
        <w:tc>
          <w:tcPr>
            <w:tcW w:w="598" w:type="pct"/>
          </w:tcPr>
          <w:p w:rsidR="00737B14" w:rsidRPr="00B03630" w:rsidRDefault="00737B14" w:rsidP="00C23DDA">
            <w:pPr>
              <w:spacing w:line="240" w:lineRule="atLeast"/>
              <w:jc w:val="right"/>
              <w:rPr>
                <w:rFonts w:ascii="宋体" w:hAnsi="宋体"/>
                <w:color w:val="000000"/>
                <w:kern w:val="0"/>
                <w:szCs w:val="21"/>
              </w:rPr>
            </w:pPr>
            <w:r>
              <w:rPr>
                <w:rFonts w:ascii="宋体" w:hAnsi="宋体"/>
                <w:color w:val="000000"/>
                <w:kern w:val="0"/>
                <w:szCs w:val="21"/>
              </w:rPr>
              <w:t>407.08</w:t>
            </w:r>
          </w:p>
        </w:tc>
        <w:tc>
          <w:tcPr>
            <w:tcW w:w="731" w:type="pct"/>
          </w:tcPr>
          <w:p w:rsidR="00737B14" w:rsidRPr="00B03630" w:rsidRDefault="00737B14" w:rsidP="00C23DDA">
            <w:pPr>
              <w:spacing w:line="240" w:lineRule="atLeast"/>
              <w:jc w:val="right"/>
              <w:rPr>
                <w:rFonts w:ascii="宋体" w:hAnsi="宋体"/>
                <w:color w:val="000000"/>
                <w:kern w:val="0"/>
                <w:szCs w:val="21"/>
              </w:rPr>
            </w:pPr>
            <w:r>
              <w:rPr>
                <w:rFonts w:ascii="宋体" w:hAnsi="宋体"/>
                <w:color w:val="000000"/>
                <w:kern w:val="0"/>
                <w:szCs w:val="21"/>
              </w:rPr>
              <w:t>97,756</w:t>
            </w:r>
          </w:p>
        </w:tc>
      </w:tr>
      <w:tr w:rsidR="00737B14" w:rsidRPr="00303572" w:rsidTr="00C23DDA">
        <w:trPr>
          <w:trHeight w:val="284"/>
          <w:jc w:val="center"/>
        </w:trPr>
        <w:tc>
          <w:tcPr>
            <w:tcW w:w="983" w:type="pct"/>
          </w:tcPr>
          <w:p w:rsidR="00737B14" w:rsidRDefault="00737B14" w:rsidP="00C23DDA">
            <w:pPr>
              <w:spacing w:line="240" w:lineRule="atLeast"/>
              <w:rPr>
                <w:rFonts w:ascii="宋体" w:hAnsi="宋体"/>
                <w:bCs/>
                <w:color w:val="000000"/>
                <w:szCs w:val="21"/>
              </w:rPr>
            </w:pPr>
            <w:r>
              <w:rPr>
                <w:rFonts w:ascii="宋体" w:hAnsi="宋体" w:hint="eastAsia"/>
                <w:bCs/>
                <w:color w:val="000000"/>
                <w:szCs w:val="21"/>
              </w:rPr>
              <w:t>动力煤</w:t>
            </w:r>
          </w:p>
        </w:tc>
        <w:tc>
          <w:tcPr>
            <w:tcW w:w="672" w:type="pct"/>
          </w:tcPr>
          <w:p w:rsidR="00737B14" w:rsidRPr="00B03630"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2,829</w:t>
            </w:r>
          </w:p>
        </w:tc>
        <w:tc>
          <w:tcPr>
            <w:tcW w:w="672" w:type="pct"/>
          </w:tcPr>
          <w:p w:rsidR="00737B14" w:rsidRPr="00B03630"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292.91</w:t>
            </w:r>
          </w:p>
        </w:tc>
        <w:tc>
          <w:tcPr>
            <w:tcW w:w="747" w:type="pct"/>
          </w:tcPr>
          <w:p w:rsidR="00737B14" w:rsidRPr="00B03630"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828,617</w:t>
            </w:r>
          </w:p>
        </w:tc>
        <w:tc>
          <w:tcPr>
            <w:tcW w:w="597" w:type="pct"/>
          </w:tcPr>
          <w:p w:rsidR="00737B14" w:rsidRPr="00B03630" w:rsidRDefault="00737B14" w:rsidP="00C23DDA">
            <w:pPr>
              <w:spacing w:line="240" w:lineRule="atLeast"/>
              <w:jc w:val="right"/>
              <w:rPr>
                <w:rFonts w:ascii="宋体" w:hAnsi="宋体"/>
                <w:color w:val="000000"/>
                <w:kern w:val="0"/>
                <w:szCs w:val="21"/>
              </w:rPr>
            </w:pPr>
            <w:r>
              <w:rPr>
                <w:rFonts w:ascii="宋体" w:hAnsi="宋体"/>
                <w:color w:val="000000"/>
                <w:kern w:val="0"/>
                <w:szCs w:val="21"/>
              </w:rPr>
              <w:t>240</w:t>
            </w:r>
          </w:p>
        </w:tc>
        <w:tc>
          <w:tcPr>
            <w:tcW w:w="598" w:type="pct"/>
          </w:tcPr>
          <w:p w:rsidR="00737B14" w:rsidRPr="00B03630" w:rsidRDefault="00737B14" w:rsidP="00C23DDA">
            <w:pPr>
              <w:spacing w:line="240" w:lineRule="atLeast"/>
              <w:jc w:val="right"/>
              <w:rPr>
                <w:rFonts w:ascii="宋体" w:hAnsi="宋体"/>
                <w:color w:val="000000"/>
                <w:kern w:val="0"/>
                <w:szCs w:val="21"/>
              </w:rPr>
            </w:pPr>
            <w:r>
              <w:rPr>
                <w:rFonts w:ascii="宋体" w:hAnsi="宋体"/>
                <w:color w:val="000000"/>
                <w:kern w:val="0"/>
                <w:szCs w:val="21"/>
              </w:rPr>
              <w:t>407.08</w:t>
            </w:r>
          </w:p>
        </w:tc>
        <w:tc>
          <w:tcPr>
            <w:tcW w:w="731" w:type="pct"/>
          </w:tcPr>
          <w:p w:rsidR="00737B14" w:rsidRPr="00B03630" w:rsidRDefault="00737B14" w:rsidP="00C23DDA">
            <w:pPr>
              <w:spacing w:line="240" w:lineRule="atLeast"/>
              <w:jc w:val="right"/>
              <w:rPr>
                <w:rFonts w:ascii="宋体" w:hAnsi="宋体"/>
                <w:color w:val="000000"/>
                <w:kern w:val="0"/>
                <w:szCs w:val="21"/>
              </w:rPr>
            </w:pPr>
            <w:r>
              <w:rPr>
                <w:rFonts w:ascii="宋体" w:hAnsi="宋体"/>
                <w:color w:val="000000"/>
                <w:kern w:val="0"/>
                <w:szCs w:val="21"/>
              </w:rPr>
              <w:t>97,756</w:t>
            </w:r>
          </w:p>
        </w:tc>
      </w:tr>
      <w:tr w:rsidR="00737B14" w:rsidRPr="00303572" w:rsidTr="00C23DDA">
        <w:trPr>
          <w:trHeight w:val="284"/>
          <w:jc w:val="center"/>
        </w:trPr>
        <w:tc>
          <w:tcPr>
            <w:tcW w:w="983" w:type="pct"/>
          </w:tcPr>
          <w:p w:rsidR="00737B14" w:rsidRPr="00303572" w:rsidRDefault="00737B14" w:rsidP="00C23DDA">
            <w:pPr>
              <w:spacing w:line="240" w:lineRule="atLeast"/>
              <w:rPr>
                <w:rFonts w:ascii="宋体" w:hAnsi="宋体"/>
                <w:bCs/>
                <w:color w:val="000000"/>
                <w:szCs w:val="21"/>
              </w:rPr>
            </w:pPr>
            <w:r>
              <w:rPr>
                <w:rFonts w:ascii="宋体" w:hAnsi="宋体" w:hint="eastAsia"/>
                <w:bCs/>
                <w:color w:val="000000"/>
                <w:szCs w:val="21"/>
              </w:rPr>
              <w:t>七</w:t>
            </w:r>
            <w:r w:rsidRPr="00303572">
              <w:rPr>
                <w:rFonts w:ascii="宋体" w:hAnsi="宋体" w:hint="eastAsia"/>
                <w:bCs/>
                <w:color w:val="000000"/>
                <w:szCs w:val="21"/>
              </w:rPr>
              <w:t>、外购煤</w:t>
            </w:r>
          </w:p>
        </w:tc>
        <w:tc>
          <w:tcPr>
            <w:tcW w:w="672" w:type="pct"/>
          </w:tcPr>
          <w:p w:rsidR="00737B14" w:rsidRPr="00681593"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14,854</w:t>
            </w:r>
          </w:p>
        </w:tc>
        <w:tc>
          <w:tcPr>
            <w:tcW w:w="672" w:type="pct"/>
          </w:tcPr>
          <w:p w:rsidR="00737B14" w:rsidRPr="00681593"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610.67</w:t>
            </w:r>
          </w:p>
        </w:tc>
        <w:tc>
          <w:tcPr>
            <w:tcW w:w="747" w:type="pct"/>
          </w:tcPr>
          <w:p w:rsidR="00737B14" w:rsidRPr="00681593" w:rsidRDefault="00737B14" w:rsidP="00C23DDA">
            <w:pPr>
              <w:spacing w:line="240" w:lineRule="atLeast"/>
              <w:jc w:val="right"/>
              <w:rPr>
                <w:rFonts w:ascii="宋体" w:hAnsi="宋体"/>
                <w:color w:val="000000"/>
                <w:kern w:val="0"/>
                <w:szCs w:val="21"/>
              </w:rPr>
            </w:pPr>
            <w:r w:rsidRPr="00516F9B">
              <w:rPr>
                <w:rFonts w:ascii="宋体" w:hAnsi="宋体" w:hint="eastAsia"/>
                <w:color w:val="000000"/>
                <w:kern w:val="0"/>
                <w:szCs w:val="21"/>
              </w:rPr>
              <w:t>9,071,003</w:t>
            </w:r>
          </w:p>
        </w:tc>
        <w:tc>
          <w:tcPr>
            <w:tcW w:w="597" w:type="pct"/>
          </w:tcPr>
          <w:p w:rsidR="00737B14" w:rsidRPr="00681593" w:rsidRDefault="00737B14" w:rsidP="00C23DDA">
            <w:pPr>
              <w:spacing w:line="240" w:lineRule="atLeast"/>
              <w:jc w:val="right"/>
              <w:rPr>
                <w:rFonts w:ascii="宋体" w:hAnsi="宋体"/>
                <w:color w:val="000000"/>
                <w:kern w:val="0"/>
                <w:szCs w:val="21"/>
              </w:rPr>
            </w:pPr>
            <w:r>
              <w:rPr>
                <w:rFonts w:ascii="宋体" w:hAnsi="宋体" w:hint="eastAsia"/>
                <w:color w:val="000000"/>
                <w:kern w:val="0"/>
                <w:szCs w:val="21"/>
              </w:rPr>
              <w:t>13</w:t>
            </w:r>
            <w:r>
              <w:rPr>
                <w:rFonts w:ascii="宋体" w:hAnsi="宋体"/>
                <w:color w:val="000000"/>
                <w:kern w:val="0"/>
                <w:szCs w:val="21"/>
              </w:rPr>
              <w:t>,</w:t>
            </w:r>
            <w:r>
              <w:rPr>
                <w:rFonts w:ascii="宋体" w:hAnsi="宋体" w:hint="eastAsia"/>
                <w:color w:val="000000"/>
                <w:kern w:val="0"/>
                <w:szCs w:val="21"/>
              </w:rPr>
              <w:t>611</w:t>
            </w:r>
          </w:p>
        </w:tc>
        <w:tc>
          <w:tcPr>
            <w:tcW w:w="598" w:type="pct"/>
          </w:tcPr>
          <w:p w:rsidR="00737B14" w:rsidRPr="00681593" w:rsidRDefault="00737B14" w:rsidP="00C23DDA">
            <w:pPr>
              <w:spacing w:line="240" w:lineRule="atLeast"/>
              <w:jc w:val="right"/>
              <w:rPr>
                <w:rFonts w:ascii="宋体" w:hAnsi="宋体"/>
                <w:color w:val="000000"/>
                <w:kern w:val="0"/>
                <w:szCs w:val="21"/>
              </w:rPr>
            </w:pPr>
            <w:r>
              <w:rPr>
                <w:rFonts w:ascii="宋体" w:hAnsi="宋体" w:hint="eastAsia"/>
                <w:color w:val="000000"/>
                <w:kern w:val="0"/>
                <w:szCs w:val="21"/>
              </w:rPr>
              <w:t>711.20</w:t>
            </w:r>
          </w:p>
        </w:tc>
        <w:tc>
          <w:tcPr>
            <w:tcW w:w="731" w:type="pct"/>
          </w:tcPr>
          <w:p w:rsidR="00737B14" w:rsidRPr="00681593" w:rsidRDefault="00737B14" w:rsidP="00C23DDA">
            <w:pPr>
              <w:spacing w:line="240" w:lineRule="atLeast"/>
              <w:jc w:val="right"/>
              <w:rPr>
                <w:rFonts w:ascii="宋体" w:hAnsi="宋体"/>
                <w:color w:val="000000"/>
                <w:kern w:val="0"/>
                <w:szCs w:val="21"/>
              </w:rPr>
            </w:pPr>
            <w:r>
              <w:rPr>
                <w:rFonts w:ascii="宋体" w:hAnsi="宋体" w:hint="eastAsia"/>
                <w:color w:val="000000"/>
                <w:kern w:val="0"/>
                <w:szCs w:val="21"/>
              </w:rPr>
              <w:t>9</w:t>
            </w:r>
            <w:r>
              <w:rPr>
                <w:rFonts w:ascii="宋体" w:hAnsi="宋体"/>
                <w:color w:val="000000"/>
                <w:kern w:val="0"/>
                <w:szCs w:val="21"/>
              </w:rPr>
              <w:t>,</w:t>
            </w:r>
            <w:r>
              <w:rPr>
                <w:rFonts w:ascii="宋体" w:hAnsi="宋体" w:hint="eastAsia"/>
                <w:color w:val="000000"/>
                <w:kern w:val="0"/>
                <w:szCs w:val="21"/>
              </w:rPr>
              <w:t>679</w:t>
            </w:r>
            <w:r>
              <w:rPr>
                <w:rFonts w:ascii="宋体" w:hAnsi="宋体"/>
                <w:color w:val="000000"/>
                <w:kern w:val="0"/>
                <w:szCs w:val="21"/>
              </w:rPr>
              <w:t>,</w:t>
            </w:r>
            <w:r>
              <w:rPr>
                <w:rFonts w:ascii="宋体" w:hAnsi="宋体" w:hint="eastAsia"/>
                <w:color w:val="000000"/>
                <w:kern w:val="0"/>
                <w:szCs w:val="21"/>
              </w:rPr>
              <w:t>895</w:t>
            </w:r>
          </w:p>
        </w:tc>
      </w:tr>
      <w:tr w:rsidR="00737B14" w:rsidRPr="00303572" w:rsidTr="00C23DDA">
        <w:trPr>
          <w:trHeight w:val="311"/>
          <w:jc w:val="center"/>
        </w:trPr>
        <w:tc>
          <w:tcPr>
            <w:tcW w:w="983" w:type="pct"/>
            <w:vAlign w:val="center"/>
          </w:tcPr>
          <w:p w:rsidR="00737B14" w:rsidRPr="00303572" w:rsidRDefault="00737B14" w:rsidP="00C23DDA">
            <w:pPr>
              <w:spacing w:line="240" w:lineRule="atLeast"/>
              <w:rPr>
                <w:rFonts w:ascii="宋体" w:hAnsi="宋体"/>
                <w:bCs/>
                <w:color w:val="000000"/>
                <w:szCs w:val="21"/>
              </w:rPr>
            </w:pPr>
            <w:r>
              <w:rPr>
                <w:rFonts w:ascii="宋体" w:hAnsi="宋体" w:hint="eastAsia"/>
                <w:bCs/>
                <w:color w:val="000000"/>
                <w:szCs w:val="21"/>
              </w:rPr>
              <w:t>八、</w:t>
            </w:r>
            <w:r w:rsidRPr="00303572">
              <w:rPr>
                <w:rFonts w:ascii="宋体" w:hAnsi="宋体" w:hint="eastAsia"/>
                <w:bCs/>
                <w:color w:val="000000"/>
                <w:szCs w:val="21"/>
              </w:rPr>
              <w:t>本集团总计</w:t>
            </w:r>
          </w:p>
        </w:tc>
        <w:tc>
          <w:tcPr>
            <w:tcW w:w="672" w:type="pct"/>
          </w:tcPr>
          <w:p w:rsidR="00737B14" w:rsidRPr="009D5A0B" w:rsidRDefault="00737B14" w:rsidP="00C23DDA">
            <w:pPr>
              <w:spacing w:line="240" w:lineRule="atLeast"/>
              <w:jc w:val="right"/>
              <w:rPr>
                <w:rFonts w:ascii="宋体" w:hAnsi="宋体"/>
                <w:color w:val="000000"/>
                <w:kern w:val="0"/>
                <w:szCs w:val="21"/>
              </w:rPr>
            </w:pPr>
            <w:r w:rsidRPr="009D5A0B">
              <w:rPr>
                <w:rFonts w:ascii="宋体" w:hAnsi="宋体" w:hint="eastAsia"/>
                <w:color w:val="000000"/>
                <w:kern w:val="0"/>
                <w:szCs w:val="21"/>
              </w:rPr>
              <w:t>45,375</w:t>
            </w:r>
          </w:p>
        </w:tc>
        <w:tc>
          <w:tcPr>
            <w:tcW w:w="672" w:type="pct"/>
          </w:tcPr>
          <w:p w:rsidR="00737B14" w:rsidRPr="009D5A0B" w:rsidRDefault="00737B14" w:rsidP="00C23DDA">
            <w:pPr>
              <w:spacing w:line="240" w:lineRule="atLeast"/>
              <w:jc w:val="right"/>
              <w:rPr>
                <w:rFonts w:ascii="宋体" w:hAnsi="宋体"/>
                <w:color w:val="000000"/>
                <w:kern w:val="0"/>
                <w:szCs w:val="21"/>
              </w:rPr>
            </w:pPr>
            <w:r w:rsidRPr="009D5A0B">
              <w:rPr>
                <w:rFonts w:ascii="宋体" w:hAnsi="宋体" w:hint="eastAsia"/>
                <w:color w:val="000000"/>
                <w:kern w:val="0"/>
                <w:szCs w:val="21"/>
              </w:rPr>
              <w:t xml:space="preserve">  538.67 </w:t>
            </w:r>
          </w:p>
        </w:tc>
        <w:tc>
          <w:tcPr>
            <w:tcW w:w="747" w:type="pct"/>
          </w:tcPr>
          <w:p w:rsidR="00737B14" w:rsidRPr="009D5A0B" w:rsidRDefault="00737B14" w:rsidP="00C23DDA">
            <w:pPr>
              <w:spacing w:line="240" w:lineRule="atLeast"/>
              <w:jc w:val="right"/>
              <w:rPr>
                <w:rFonts w:ascii="宋体" w:hAnsi="宋体"/>
                <w:color w:val="000000"/>
                <w:kern w:val="0"/>
                <w:szCs w:val="21"/>
              </w:rPr>
            </w:pPr>
            <w:r w:rsidRPr="009D5A0B">
              <w:rPr>
                <w:rFonts w:ascii="宋体" w:hAnsi="宋体" w:hint="eastAsia"/>
                <w:color w:val="000000"/>
                <w:kern w:val="0"/>
                <w:szCs w:val="21"/>
              </w:rPr>
              <w:t>24,442,111</w:t>
            </w:r>
          </w:p>
        </w:tc>
        <w:tc>
          <w:tcPr>
            <w:tcW w:w="597" w:type="pct"/>
          </w:tcPr>
          <w:p w:rsidR="00737B14" w:rsidRPr="00637DAF" w:rsidRDefault="00737B14" w:rsidP="00C23DDA">
            <w:pPr>
              <w:jc w:val="right"/>
              <w:rPr>
                <w:rFonts w:ascii="宋体" w:hAnsi="宋体"/>
                <w:color w:val="000000"/>
                <w:kern w:val="0"/>
                <w:szCs w:val="21"/>
              </w:rPr>
            </w:pPr>
            <w:r w:rsidRPr="00681593">
              <w:rPr>
                <w:rFonts w:ascii="宋体" w:hAnsi="宋体"/>
                <w:color w:val="000000"/>
                <w:kern w:val="0"/>
                <w:szCs w:val="21"/>
              </w:rPr>
              <w:t>43,3</w:t>
            </w:r>
            <w:r>
              <w:rPr>
                <w:rFonts w:ascii="宋体" w:hAnsi="宋体"/>
                <w:color w:val="000000"/>
                <w:kern w:val="0"/>
                <w:szCs w:val="21"/>
              </w:rPr>
              <w:t>17</w:t>
            </w:r>
          </w:p>
        </w:tc>
        <w:tc>
          <w:tcPr>
            <w:tcW w:w="598" w:type="pct"/>
          </w:tcPr>
          <w:p w:rsidR="00737B14" w:rsidRPr="00637DAF" w:rsidRDefault="00737B14" w:rsidP="00C23DDA">
            <w:pPr>
              <w:jc w:val="right"/>
              <w:rPr>
                <w:rFonts w:ascii="宋体" w:hAnsi="宋体"/>
                <w:color w:val="000000"/>
                <w:kern w:val="0"/>
                <w:szCs w:val="21"/>
              </w:rPr>
            </w:pPr>
            <w:r>
              <w:rPr>
                <w:rFonts w:ascii="宋体" w:hAnsi="宋体"/>
                <w:color w:val="000000"/>
                <w:kern w:val="0"/>
                <w:szCs w:val="21"/>
              </w:rPr>
              <w:t>644.75</w:t>
            </w:r>
          </w:p>
        </w:tc>
        <w:tc>
          <w:tcPr>
            <w:tcW w:w="731" w:type="pct"/>
          </w:tcPr>
          <w:p w:rsidR="00737B14" w:rsidRPr="00637DAF" w:rsidRDefault="00737B14" w:rsidP="00C23DDA">
            <w:pPr>
              <w:jc w:val="right"/>
              <w:rPr>
                <w:rFonts w:ascii="宋体" w:hAnsi="宋体"/>
                <w:color w:val="000000"/>
                <w:kern w:val="0"/>
                <w:szCs w:val="21"/>
              </w:rPr>
            </w:pPr>
            <w:r w:rsidRPr="00681593">
              <w:rPr>
                <w:rFonts w:ascii="宋体" w:hAnsi="宋体"/>
                <w:color w:val="000000"/>
                <w:kern w:val="0"/>
                <w:szCs w:val="21"/>
              </w:rPr>
              <w:t>27,928,799</w:t>
            </w:r>
          </w:p>
        </w:tc>
      </w:tr>
    </w:tbl>
    <w:p w:rsidR="00737B14" w:rsidRPr="00935B73" w:rsidRDefault="00974757" w:rsidP="00935B73">
      <w:pPr>
        <w:autoSpaceDE w:val="0"/>
        <w:autoSpaceDN w:val="0"/>
        <w:adjustRightInd w:val="0"/>
        <w:spacing w:line="380" w:lineRule="exact"/>
        <w:ind w:firstLineChars="200" w:firstLine="482"/>
        <w:rPr>
          <w:rFonts w:ascii="宋体" w:hAnsi="宋体" w:cs="宋体"/>
          <w:b/>
          <w:kern w:val="0"/>
          <w:sz w:val="24"/>
        </w:rPr>
      </w:pPr>
      <w:r>
        <w:rPr>
          <w:rFonts w:ascii="宋体" w:hAnsi="宋体" w:cs="宋体" w:hint="eastAsia"/>
          <w:b/>
          <w:kern w:val="0"/>
          <w:sz w:val="24"/>
        </w:rPr>
        <w:t>3、</w:t>
      </w:r>
      <w:r w:rsidR="00737B14" w:rsidRPr="00935B73">
        <w:rPr>
          <w:rFonts w:ascii="宋体" w:hAnsi="宋体" w:cs="宋体" w:hint="eastAsia"/>
          <w:b/>
          <w:kern w:val="0"/>
          <w:sz w:val="24"/>
        </w:rPr>
        <w:t>煤炭销售成本</w:t>
      </w:r>
    </w:p>
    <w:p w:rsidR="00737B14" w:rsidRPr="00D80C86" w:rsidRDefault="00737B14" w:rsidP="00D80C86">
      <w:pPr>
        <w:autoSpaceDE w:val="0"/>
        <w:autoSpaceDN w:val="0"/>
        <w:adjustRightInd w:val="0"/>
        <w:spacing w:line="380" w:lineRule="exact"/>
        <w:ind w:firstLineChars="200" w:firstLine="480"/>
        <w:rPr>
          <w:rFonts w:ascii="宋体" w:hAnsi="宋体" w:cs="宋体"/>
          <w:kern w:val="0"/>
          <w:sz w:val="24"/>
        </w:rPr>
      </w:pPr>
      <w:r w:rsidRPr="00D80C86">
        <w:rPr>
          <w:rFonts w:ascii="宋体" w:hAnsi="宋体" w:cs="宋体" w:hint="eastAsia"/>
          <w:kern w:val="0"/>
          <w:sz w:val="24"/>
        </w:rPr>
        <w:t>上半年本集团煤炭业务销售成本为188.725亿元，同比减少</w:t>
      </w:r>
      <w:r w:rsidRPr="00D80C86">
        <w:rPr>
          <w:rFonts w:ascii="宋体" w:hAnsi="宋体" w:cs="宋体"/>
          <w:kern w:val="0"/>
          <w:sz w:val="24"/>
        </w:rPr>
        <w:t>10.498</w:t>
      </w:r>
      <w:r w:rsidRPr="00D80C86">
        <w:rPr>
          <w:rFonts w:ascii="宋体" w:hAnsi="宋体" w:cs="宋体" w:hint="eastAsia"/>
          <w:kern w:val="0"/>
          <w:sz w:val="24"/>
        </w:rPr>
        <w:t>亿元或5.3%。主要是由于：⑴外购煤销售成本减少7.012亿元；⑵公司、菏泽能化煤炭销量减少及采取挖潜增效措施使煤炭销售成本减少8.382亿元；⑶因合并格罗斯特，本集团在澳大利亚矿井煤炭销量增加，使煤炭销售成本增加</w:t>
      </w:r>
      <w:r w:rsidRPr="00D80C86">
        <w:rPr>
          <w:rFonts w:ascii="宋体" w:hAnsi="宋体" w:cs="宋体"/>
          <w:kern w:val="0"/>
          <w:sz w:val="24"/>
        </w:rPr>
        <w:t>5.540</w:t>
      </w:r>
      <w:r w:rsidRPr="00D80C86">
        <w:rPr>
          <w:rFonts w:ascii="宋体" w:hAnsi="宋体" w:cs="宋体" w:hint="eastAsia"/>
          <w:kern w:val="0"/>
          <w:sz w:val="24"/>
        </w:rPr>
        <w:t>亿元。</w:t>
      </w:r>
    </w:p>
    <w:p w:rsidR="00737B14" w:rsidRPr="00D80C86" w:rsidRDefault="00737B14" w:rsidP="00D80C86">
      <w:pPr>
        <w:autoSpaceDE w:val="0"/>
        <w:autoSpaceDN w:val="0"/>
        <w:adjustRightInd w:val="0"/>
        <w:spacing w:line="380" w:lineRule="exact"/>
        <w:ind w:firstLineChars="200" w:firstLine="480"/>
        <w:rPr>
          <w:rFonts w:ascii="宋体" w:hAnsi="宋体" w:cs="宋体"/>
          <w:kern w:val="0"/>
          <w:sz w:val="24"/>
        </w:rPr>
      </w:pPr>
      <w:r w:rsidRPr="00D80C86">
        <w:rPr>
          <w:rFonts w:ascii="宋体" w:hAnsi="宋体" w:cs="宋体" w:hint="eastAsia"/>
          <w:kern w:val="0"/>
          <w:sz w:val="24"/>
        </w:rPr>
        <w:t>按经营主体分类的煤炭业务销售成本情况如下表：</w:t>
      </w:r>
    </w:p>
    <w:tbl>
      <w:tblPr>
        <w:tblW w:w="9340" w:type="dxa"/>
        <w:jc w:val="center"/>
        <w:tblInd w:w="-1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79"/>
        <w:gridCol w:w="1640"/>
        <w:gridCol w:w="993"/>
        <w:gridCol w:w="1417"/>
        <w:gridCol w:w="1441"/>
        <w:gridCol w:w="1136"/>
        <w:gridCol w:w="1134"/>
      </w:tblGrid>
      <w:tr w:rsidR="00737B14" w:rsidRPr="00303572" w:rsidTr="0097635C">
        <w:trPr>
          <w:trHeight w:val="420"/>
          <w:jc w:val="center"/>
        </w:trPr>
        <w:tc>
          <w:tcPr>
            <w:tcW w:w="3219" w:type="dxa"/>
            <w:gridSpan w:val="2"/>
            <w:shd w:val="clear" w:color="auto" w:fill="auto"/>
          </w:tcPr>
          <w:p w:rsidR="00737B14" w:rsidRPr="00303572" w:rsidRDefault="00737B14" w:rsidP="00C23DDA">
            <w:pPr>
              <w:jc w:val="center"/>
              <w:rPr>
                <w:rFonts w:ascii="宋体" w:hAnsi="宋体" w:cs="宋体"/>
                <w:color w:val="000000"/>
                <w:szCs w:val="21"/>
              </w:rPr>
            </w:pPr>
            <w:r w:rsidRPr="00303572">
              <w:rPr>
                <w:rFonts w:ascii="宋体" w:hAnsi="宋体" w:hint="eastAsia"/>
                <w:color w:val="000000"/>
                <w:szCs w:val="21"/>
              </w:rPr>
              <w:t xml:space="preserve">　</w:t>
            </w:r>
          </w:p>
        </w:tc>
        <w:tc>
          <w:tcPr>
            <w:tcW w:w="993" w:type="dxa"/>
            <w:vAlign w:val="center"/>
          </w:tcPr>
          <w:p w:rsidR="00737B14" w:rsidRPr="00303572" w:rsidRDefault="00737B14" w:rsidP="00C23DDA">
            <w:pPr>
              <w:jc w:val="center"/>
              <w:rPr>
                <w:rFonts w:ascii="宋体" w:hAnsi="宋体"/>
                <w:color w:val="000000"/>
                <w:szCs w:val="21"/>
              </w:rPr>
            </w:pPr>
            <w:r>
              <w:rPr>
                <w:rFonts w:ascii="宋体" w:hAnsi="宋体" w:hint="eastAsia"/>
                <w:color w:val="000000"/>
                <w:szCs w:val="21"/>
              </w:rPr>
              <w:t>单位</w:t>
            </w:r>
          </w:p>
        </w:tc>
        <w:tc>
          <w:tcPr>
            <w:tcW w:w="1417" w:type="dxa"/>
            <w:tcBorders>
              <w:bottom w:val="single" w:sz="4" w:space="0" w:color="auto"/>
            </w:tcBorders>
            <w:shd w:val="clear" w:color="auto" w:fill="auto"/>
            <w:vAlign w:val="center"/>
          </w:tcPr>
          <w:p w:rsidR="00737B14" w:rsidRDefault="00737B14" w:rsidP="00C23DDA">
            <w:pPr>
              <w:jc w:val="center"/>
              <w:rPr>
                <w:rFonts w:ascii="宋体" w:hAnsi="宋体"/>
                <w:color w:val="000000"/>
                <w:szCs w:val="21"/>
              </w:rPr>
            </w:pPr>
            <w:r w:rsidRPr="00303572">
              <w:rPr>
                <w:rFonts w:ascii="宋体" w:hAnsi="宋体" w:hint="eastAsia"/>
                <w:color w:val="000000"/>
                <w:szCs w:val="21"/>
              </w:rPr>
              <w:t>20</w:t>
            </w:r>
            <w:r>
              <w:rPr>
                <w:rFonts w:ascii="宋体" w:hAnsi="宋体" w:hint="eastAsia"/>
                <w:color w:val="000000"/>
                <w:szCs w:val="21"/>
              </w:rPr>
              <w:t>13</w:t>
            </w:r>
            <w:r w:rsidRPr="00303572">
              <w:rPr>
                <w:rFonts w:ascii="宋体" w:hAnsi="宋体" w:hint="eastAsia"/>
                <w:color w:val="000000"/>
                <w:szCs w:val="21"/>
              </w:rPr>
              <w:t>年</w:t>
            </w:r>
          </w:p>
          <w:p w:rsidR="00737B14" w:rsidRPr="00303572" w:rsidRDefault="00737B14" w:rsidP="00C23DDA">
            <w:pPr>
              <w:jc w:val="center"/>
              <w:rPr>
                <w:rFonts w:ascii="宋体" w:hAnsi="宋体" w:cs="宋体"/>
                <w:color w:val="000000"/>
                <w:szCs w:val="21"/>
              </w:rPr>
            </w:pPr>
            <w:r>
              <w:rPr>
                <w:rFonts w:ascii="宋体" w:hAnsi="宋体" w:hint="eastAsia"/>
                <w:color w:val="000000"/>
                <w:szCs w:val="21"/>
              </w:rPr>
              <w:t>1-6月</w:t>
            </w:r>
          </w:p>
        </w:tc>
        <w:tc>
          <w:tcPr>
            <w:tcW w:w="1441" w:type="dxa"/>
            <w:tcBorders>
              <w:bottom w:val="single" w:sz="4" w:space="0" w:color="auto"/>
            </w:tcBorders>
            <w:shd w:val="clear" w:color="auto" w:fill="auto"/>
            <w:vAlign w:val="center"/>
          </w:tcPr>
          <w:p w:rsidR="00737B14" w:rsidRDefault="00737B14" w:rsidP="00C23DDA">
            <w:pPr>
              <w:jc w:val="center"/>
              <w:rPr>
                <w:rFonts w:ascii="宋体" w:hAnsi="宋体"/>
                <w:color w:val="000000"/>
                <w:szCs w:val="21"/>
              </w:rPr>
            </w:pPr>
            <w:r w:rsidRPr="00303572">
              <w:rPr>
                <w:rFonts w:ascii="宋体" w:hAnsi="宋体" w:hint="eastAsia"/>
                <w:color w:val="000000"/>
                <w:szCs w:val="21"/>
              </w:rPr>
              <w:t>20</w:t>
            </w:r>
            <w:r>
              <w:rPr>
                <w:rFonts w:ascii="宋体" w:hAnsi="宋体" w:hint="eastAsia"/>
                <w:color w:val="000000"/>
                <w:szCs w:val="21"/>
              </w:rPr>
              <w:t>12</w:t>
            </w:r>
            <w:r w:rsidRPr="00303572">
              <w:rPr>
                <w:rFonts w:ascii="宋体" w:hAnsi="宋体" w:hint="eastAsia"/>
                <w:color w:val="000000"/>
                <w:szCs w:val="21"/>
              </w:rPr>
              <w:t>年</w:t>
            </w:r>
          </w:p>
          <w:p w:rsidR="00737B14" w:rsidRPr="00303572" w:rsidRDefault="00737B14" w:rsidP="00C23DDA">
            <w:pPr>
              <w:jc w:val="center"/>
              <w:rPr>
                <w:rFonts w:ascii="宋体" w:hAnsi="宋体" w:cs="宋体"/>
                <w:color w:val="000000"/>
                <w:szCs w:val="21"/>
              </w:rPr>
            </w:pPr>
            <w:r>
              <w:rPr>
                <w:rFonts w:ascii="宋体" w:hAnsi="宋体" w:hint="eastAsia"/>
                <w:color w:val="000000"/>
                <w:szCs w:val="21"/>
              </w:rPr>
              <w:t>1-6月</w:t>
            </w:r>
          </w:p>
        </w:tc>
        <w:tc>
          <w:tcPr>
            <w:tcW w:w="1136" w:type="dxa"/>
            <w:tcBorders>
              <w:bottom w:val="single" w:sz="4" w:space="0" w:color="auto"/>
            </w:tcBorders>
            <w:shd w:val="clear" w:color="auto" w:fill="auto"/>
            <w:vAlign w:val="center"/>
          </w:tcPr>
          <w:p w:rsidR="00737B14" w:rsidRPr="00303572" w:rsidRDefault="00737B14" w:rsidP="00C23DDA">
            <w:pPr>
              <w:jc w:val="center"/>
              <w:rPr>
                <w:rFonts w:ascii="宋体" w:hAnsi="宋体" w:cs="宋体"/>
                <w:color w:val="000000"/>
                <w:szCs w:val="21"/>
              </w:rPr>
            </w:pPr>
            <w:r w:rsidRPr="00303572">
              <w:rPr>
                <w:rFonts w:ascii="宋体" w:hAnsi="宋体" w:hint="eastAsia"/>
                <w:color w:val="000000"/>
                <w:szCs w:val="21"/>
              </w:rPr>
              <w:t>增减</w:t>
            </w:r>
          </w:p>
        </w:tc>
        <w:tc>
          <w:tcPr>
            <w:tcW w:w="1134" w:type="dxa"/>
            <w:tcBorders>
              <w:bottom w:val="single" w:sz="4" w:space="0" w:color="auto"/>
            </w:tcBorders>
            <w:shd w:val="clear" w:color="auto" w:fill="auto"/>
            <w:vAlign w:val="center"/>
          </w:tcPr>
          <w:p w:rsidR="00737B14" w:rsidRDefault="00737B14" w:rsidP="00C23DDA">
            <w:pPr>
              <w:jc w:val="center"/>
              <w:rPr>
                <w:rFonts w:ascii="宋体" w:hAnsi="宋体"/>
                <w:color w:val="000000"/>
                <w:szCs w:val="21"/>
              </w:rPr>
            </w:pPr>
            <w:r w:rsidRPr="00303572">
              <w:rPr>
                <w:rFonts w:ascii="宋体" w:hAnsi="宋体" w:hint="eastAsia"/>
                <w:color w:val="000000"/>
                <w:szCs w:val="21"/>
              </w:rPr>
              <w:t>增减幅</w:t>
            </w:r>
          </w:p>
          <w:p w:rsidR="00737B14" w:rsidRPr="00303572" w:rsidRDefault="00737B14" w:rsidP="00C23DDA">
            <w:pPr>
              <w:jc w:val="center"/>
              <w:rPr>
                <w:rFonts w:ascii="宋体" w:hAnsi="宋体" w:cs="宋体"/>
                <w:color w:val="000000"/>
                <w:szCs w:val="21"/>
              </w:rPr>
            </w:pPr>
            <w:r w:rsidRPr="00303572">
              <w:rPr>
                <w:rFonts w:ascii="宋体" w:hAnsi="宋体" w:hint="eastAsia"/>
                <w:color w:val="000000"/>
                <w:szCs w:val="21"/>
              </w:rPr>
              <w:t>（%）</w:t>
            </w:r>
          </w:p>
        </w:tc>
      </w:tr>
      <w:tr w:rsidR="00737B14" w:rsidRPr="00303572" w:rsidTr="0097635C">
        <w:trPr>
          <w:trHeight w:val="285"/>
          <w:jc w:val="center"/>
        </w:trPr>
        <w:tc>
          <w:tcPr>
            <w:tcW w:w="1579" w:type="dxa"/>
            <w:vMerge w:val="restart"/>
            <w:shd w:val="clear" w:color="auto" w:fill="auto"/>
            <w:vAlign w:val="center"/>
          </w:tcPr>
          <w:p w:rsidR="00737B14" w:rsidRPr="00303572" w:rsidRDefault="00737B14" w:rsidP="00C23DDA">
            <w:pPr>
              <w:rPr>
                <w:rFonts w:ascii="宋体" w:hAnsi="宋体" w:cs="宋体"/>
                <w:color w:val="000000"/>
                <w:szCs w:val="21"/>
              </w:rPr>
            </w:pPr>
            <w:r w:rsidRPr="00303572">
              <w:rPr>
                <w:rFonts w:ascii="宋体" w:hAnsi="宋体" w:hint="eastAsia"/>
                <w:color w:val="000000"/>
                <w:szCs w:val="21"/>
              </w:rPr>
              <w:t>公司</w:t>
            </w:r>
          </w:p>
        </w:tc>
        <w:tc>
          <w:tcPr>
            <w:tcW w:w="1640" w:type="dxa"/>
            <w:vAlign w:val="center"/>
          </w:tcPr>
          <w:p w:rsidR="00737B14" w:rsidRPr="00303572" w:rsidRDefault="00737B14" w:rsidP="00C23DDA">
            <w:pPr>
              <w:rPr>
                <w:rFonts w:ascii="宋体" w:hAnsi="宋体" w:cs="宋体"/>
                <w:color w:val="000000"/>
                <w:szCs w:val="21"/>
              </w:rPr>
            </w:pPr>
            <w:r w:rsidRPr="00303572">
              <w:rPr>
                <w:rFonts w:ascii="宋体" w:hAnsi="宋体" w:hint="eastAsia"/>
                <w:color w:val="000000"/>
                <w:szCs w:val="21"/>
              </w:rPr>
              <w:t xml:space="preserve">销售成本总额 </w:t>
            </w:r>
          </w:p>
        </w:tc>
        <w:tc>
          <w:tcPr>
            <w:tcW w:w="993" w:type="dxa"/>
            <w:shd w:val="clear" w:color="auto" w:fill="auto"/>
            <w:vAlign w:val="center"/>
          </w:tcPr>
          <w:p w:rsidR="00737B14" w:rsidRPr="00303572" w:rsidRDefault="00737B14" w:rsidP="00C23DDA">
            <w:pPr>
              <w:jc w:val="center"/>
              <w:rPr>
                <w:rFonts w:ascii="宋体" w:hAnsi="宋体" w:cs="宋体"/>
                <w:color w:val="000000"/>
                <w:szCs w:val="21"/>
              </w:rPr>
            </w:pPr>
            <w:r>
              <w:rPr>
                <w:rFonts w:ascii="宋体" w:hAnsi="宋体" w:cs="宋体" w:hint="eastAsia"/>
                <w:color w:val="000000"/>
                <w:szCs w:val="21"/>
              </w:rPr>
              <w:t>千元</w:t>
            </w:r>
          </w:p>
        </w:tc>
        <w:tc>
          <w:tcPr>
            <w:tcW w:w="1417" w:type="dxa"/>
            <w:shd w:val="clear" w:color="auto" w:fill="auto"/>
          </w:tcPr>
          <w:p w:rsidR="00737B14" w:rsidRPr="004F5259" w:rsidRDefault="00737B14" w:rsidP="00C23DDA">
            <w:pPr>
              <w:spacing w:line="240" w:lineRule="atLeast"/>
              <w:jc w:val="right"/>
              <w:rPr>
                <w:rFonts w:ascii="宋体" w:hAnsi="宋体"/>
                <w:color w:val="000000"/>
                <w:szCs w:val="21"/>
              </w:rPr>
            </w:pPr>
            <w:r w:rsidRPr="0097450E">
              <w:rPr>
                <w:rFonts w:ascii="宋体" w:hAnsi="宋体"/>
                <w:color w:val="000000"/>
                <w:szCs w:val="21"/>
              </w:rPr>
              <w:t>5,070,583</w:t>
            </w:r>
          </w:p>
        </w:tc>
        <w:tc>
          <w:tcPr>
            <w:tcW w:w="1441" w:type="dxa"/>
            <w:shd w:val="clear" w:color="auto" w:fill="auto"/>
          </w:tcPr>
          <w:p w:rsidR="00737B14" w:rsidRPr="004F5259" w:rsidRDefault="00737B14" w:rsidP="00C23DDA">
            <w:pPr>
              <w:spacing w:line="240" w:lineRule="atLeast"/>
              <w:jc w:val="right"/>
              <w:rPr>
                <w:rFonts w:ascii="宋体"/>
                <w:color w:val="000000"/>
                <w:szCs w:val="21"/>
              </w:rPr>
            </w:pPr>
            <w:r>
              <w:rPr>
                <w:rFonts w:ascii="宋体" w:hAnsi="宋体"/>
                <w:color w:val="000000"/>
                <w:szCs w:val="21"/>
              </w:rPr>
              <w:t>5,763,758</w:t>
            </w:r>
          </w:p>
        </w:tc>
        <w:tc>
          <w:tcPr>
            <w:tcW w:w="1136" w:type="dxa"/>
            <w:shd w:val="clear" w:color="auto" w:fill="auto"/>
          </w:tcPr>
          <w:p w:rsidR="00737B14" w:rsidRPr="001267C5" w:rsidRDefault="00737B14" w:rsidP="00C23DDA">
            <w:pPr>
              <w:spacing w:line="240" w:lineRule="atLeast"/>
              <w:jc w:val="right"/>
              <w:rPr>
                <w:rFonts w:ascii="宋体" w:hAnsi="宋体"/>
                <w:color w:val="000000"/>
                <w:szCs w:val="21"/>
              </w:rPr>
            </w:pPr>
            <w:r w:rsidRPr="00AB7649">
              <w:rPr>
                <w:rFonts w:ascii="宋体" w:hAnsi="宋体"/>
                <w:color w:val="000000"/>
                <w:szCs w:val="21"/>
              </w:rPr>
              <w:t>-693,175</w:t>
            </w:r>
          </w:p>
        </w:tc>
        <w:tc>
          <w:tcPr>
            <w:tcW w:w="1134" w:type="dxa"/>
            <w:shd w:val="clear" w:color="auto" w:fill="auto"/>
          </w:tcPr>
          <w:p w:rsidR="00737B14" w:rsidRPr="001267C5" w:rsidRDefault="00737B14" w:rsidP="00C23DDA">
            <w:pPr>
              <w:spacing w:line="240" w:lineRule="atLeast"/>
              <w:jc w:val="right"/>
              <w:rPr>
                <w:rFonts w:ascii="宋体" w:hAnsi="宋体"/>
                <w:color w:val="000000"/>
                <w:szCs w:val="21"/>
              </w:rPr>
            </w:pPr>
            <w:r w:rsidRPr="00AB7649">
              <w:rPr>
                <w:rFonts w:ascii="宋体" w:hAnsi="宋体"/>
                <w:color w:val="000000"/>
                <w:szCs w:val="21"/>
              </w:rPr>
              <w:t xml:space="preserve"> -12.03 </w:t>
            </w:r>
          </w:p>
        </w:tc>
      </w:tr>
      <w:tr w:rsidR="00737B14" w:rsidRPr="00303572" w:rsidTr="0097635C">
        <w:trPr>
          <w:trHeight w:val="300"/>
          <w:jc w:val="center"/>
        </w:trPr>
        <w:tc>
          <w:tcPr>
            <w:tcW w:w="1579" w:type="dxa"/>
            <w:vMerge/>
            <w:vAlign w:val="center"/>
          </w:tcPr>
          <w:p w:rsidR="00737B14" w:rsidRPr="00303572" w:rsidRDefault="00737B14" w:rsidP="00C23DDA">
            <w:pPr>
              <w:jc w:val="center"/>
              <w:rPr>
                <w:rFonts w:ascii="宋体" w:hAnsi="宋体" w:cs="宋体"/>
                <w:color w:val="000000"/>
                <w:szCs w:val="21"/>
              </w:rPr>
            </w:pPr>
          </w:p>
        </w:tc>
        <w:tc>
          <w:tcPr>
            <w:tcW w:w="1640" w:type="dxa"/>
            <w:vAlign w:val="center"/>
          </w:tcPr>
          <w:p w:rsidR="00737B14" w:rsidRPr="00303572" w:rsidRDefault="00737B14" w:rsidP="00C23DDA">
            <w:pPr>
              <w:rPr>
                <w:rFonts w:ascii="宋体" w:hAnsi="宋体" w:cs="宋体"/>
                <w:color w:val="000000"/>
                <w:szCs w:val="21"/>
              </w:rPr>
            </w:pPr>
            <w:r w:rsidRPr="00303572">
              <w:rPr>
                <w:rFonts w:ascii="宋体" w:hAnsi="宋体" w:hint="eastAsia"/>
                <w:color w:val="000000"/>
                <w:szCs w:val="21"/>
              </w:rPr>
              <w:t>吨煤销售成本</w:t>
            </w:r>
            <w:r w:rsidRPr="00303572">
              <w:rPr>
                <w:rFonts w:ascii="宋体" w:hAnsi="宋体" w:hint="eastAsia"/>
                <w:color w:val="000000"/>
                <w:szCs w:val="21"/>
                <w:vertAlign w:val="superscript"/>
              </w:rPr>
              <w:t xml:space="preserve"> </w:t>
            </w:r>
          </w:p>
        </w:tc>
        <w:tc>
          <w:tcPr>
            <w:tcW w:w="993" w:type="dxa"/>
            <w:shd w:val="clear" w:color="auto" w:fill="auto"/>
            <w:vAlign w:val="center"/>
          </w:tcPr>
          <w:p w:rsidR="00737B14" w:rsidRPr="00303572" w:rsidRDefault="00737B14" w:rsidP="00C23DDA">
            <w:pPr>
              <w:jc w:val="center"/>
              <w:rPr>
                <w:rFonts w:ascii="宋体" w:hAnsi="宋体" w:cs="宋体"/>
                <w:color w:val="000000"/>
                <w:szCs w:val="21"/>
              </w:rPr>
            </w:pPr>
            <w:r>
              <w:rPr>
                <w:rFonts w:ascii="宋体" w:hAnsi="宋体" w:cs="宋体" w:hint="eastAsia"/>
                <w:color w:val="000000"/>
                <w:szCs w:val="21"/>
              </w:rPr>
              <w:t>元</w:t>
            </w:r>
            <w:r>
              <w:rPr>
                <w:rFonts w:ascii="宋体" w:hAnsi="宋体" w:cs="宋体"/>
                <w:color w:val="000000"/>
                <w:szCs w:val="21"/>
              </w:rPr>
              <w:t>/</w:t>
            </w:r>
            <w:r>
              <w:rPr>
                <w:rFonts w:ascii="宋体" w:hAnsi="宋体" w:cs="宋体" w:hint="eastAsia"/>
                <w:color w:val="000000"/>
                <w:szCs w:val="21"/>
              </w:rPr>
              <w:t>吨</w:t>
            </w:r>
          </w:p>
        </w:tc>
        <w:tc>
          <w:tcPr>
            <w:tcW w:w="1417" w:type="dxa"/>
            <w:shd w:val="clear" w:color="auto" w:fill="auto"/>
          </w:tcPr>
          <w:p w:rsidR="00737B14" w:rsidRPr="004F5259" w:rsidRDefault="00737B14" w:rsidP="00C23DDA">
            <w:pPr>
              <w:spacing w:line="240" w:lineRule="atLeast"/>
              <w:jc w:val="right"/>
              <w:rPr>
                <w:rFonts w:ascii="宋体" w:hAnsi="宋体"/>
                <w:color w:val="000000"/>
                <w:szCs w:val="21"/>
              </w:rPr>
            </w:pPr>
            <w:r w:rsidRPr="0097450E">
              <w:rPr>
                <w:rFonts w:ascii="宋体" w:hAnsi="宋体"/>
                <w:color w:val="000000"/>
                <w:szCs w:val="21"/>
              </w:rPr>
              <w:t>310.83</w:t>
            </w:r>
          </w:p>
        </w:tc>
        <w:tc>
          <w:tcPr>
            <w:tcW w:w="1441" w:type="dxa"/>
            <w:shd w:val="clear" w:color="auto" w:fill="auto"/>
          </w:tcPr>
          <w:p w:rsidR="00737B14" w:rsidRPr="004F5259" w:rsidRDefault="00737B14" w:rsidP="00C23DDA">
            <w:pPr>
              <w:spacing w:line="240" w:lineRule="atLeast"/>
              <w:jc w:val="right"/>
              <w:rPr>
                <w:rFonts w:ascii="宋体"/>
                <w:color w:val="000000"/>
                <w:szCs w:val="21"/>
              </w:rPr>
            </w:pPr>
            <w:r>
              <w:rPr>
                <w:rFonts w:ascii="宋体" w:hAnsi="宋体"/>
                <w:color w:val="000000"/>
                <w:szCs w:val="21"/>
              </w:rPr>
              <w:t>332.23</w:t>
            </w:r>
          </w:p>
        </w:tc>
        <w:tc>
          <w:tcPr>
            <w:tcW w:w="1136" w:type="dxa"/>
            <w:shd w:val="clear" w:color="auto" w:fill="auto"/>
          </w:tcPr>
          <w:p w:rsidR="00737B14" w:rsidRPr="001267C5" w:rsidRDefault="00737B14" w:rsidP="00C23DDA">
            <w:pPr>
              <w:spacing w:line="240" w:lineRule="atLeast"/>
              <w:jc w:val="right"/>
              <w:rPr>
                <w:rFonts w:ascii="宋体" w:hAnsi="宋体"/>
                <w:color w:val="000000"/>
                <w:szCs w:val="21"/>
              </w:rPr>
            </w:pPr>
            <w:r w:rsidRPr="00AB7649">
              <w:rPr>
                <w:rFonts w:ascii="宋体" w:hAnsi="宋体"/>
                <w:color w:val="000000"/>
                <w:szCs w:val="21"/>
              </w:rPr>
              <w:t xml:space="preserve"> -21.40 </w:t>
            </w:r>
          </w:p>
        </w:tc>
        <w:tc>
          <w:tcPr>
            <w:tcW w:w="1134" w:type="dxa"/>
            <w:shd w:val="clear" w:color="auto" w:fill="auto"/>
          </w:tcPr>
          <w:p w:rsidR="00737B14" w:rsidRPr="001267C5" w:rsidRDefault="00737B14" w:rsidP="00C23DDA">
            <w:pPr>
              <w:spacing w:line="240" w:lineRule="atLeast"/>
              <w:jc w:val="right"/>
              <w:rPr>
                <w:rFonts w:ascii="宋体" w:hAnsi="宋体"/>
                <w:color w:val="000000"/>
                <w:szCs w:val="21"/>
              </w:rPr>
            </w:pPr>
            <w:r w:rsidRPr="00AB7649">
              <w:rPr>
                <w:rFonts w:ascii="宋体" w:hAnsi="宋体"/>
                <w:color w:val="000000"/>
                <w:szCs w:val="21"/>
              </w:rPr>
              <w:t xml:space="preserve"> -6.44 </w:t>
            </w:r>
          </w:p>
        </w:tc>
      </w:tr>
      <w:tr w:rsidR="00737B14" w:rsidRPr="00303572" w:rsidTr="0097635C">
        <w:trPr>
          <w:trHeight w:val="285"/>
          <w:jc w:val="center"/>
        </w:trPr>
        <w:tc>
          <w:tcPr>
            <w:tcW w:w="1579" w:type="dxa"/>
            <w:vMerge w:val="restart"/>
            <w:shd w:val="clear" w:color="auto" w:fill="auto"/>
            <w:vAlign w:val="center"/>
          </w:tcPr>
          <w:p w:rsidR="00737B14" w:rsidRPr="00303572" w:rsidRDefault="00737B14" w:rsidP="00C23DDA">
            <w:pPr>
              <w:rPr>
                <w:rFonts w:ascii="宋体" w:hAnsi="宋体" w:cs="宋体"/>
                <w:color w:val="000000"/>
                <w:szCs w:val="21"/>
              </w:rPr>
            </w:pPr>
            <w:r w:rsidRPr="00303572">
              <w:rPr>
                <w:rFonts w:ascii="宋体" w:hAnsi="宋体" w:hint="eastAsia"/>
                <w:color w:val="000000"/>
                <w:szCs w:val="21"/>
              </w:rPr>
              <w:t>山西能化</w:t>
            </w:r>
          </w:p>
        </w:tc>
        <w:tc>
          <w:tcPr>
            <w:tcW w:w="1640" w:type="dxa"/>
            <w:vAlign w:val="center"/>
          </w:tcPr>
          <w:p w:rsidR="00737B14" w:rsidRPr="00303572" w:rsidRDefault="00737B14" w:rsidP="00C23DDA">
            <w:pPr>
              <w:rPr>
                <w:rFonts w:ascii="宋体" w:hAnsi="宋体" w:cs="宋体"/>
                <w:color w:val="000000"/>
                <w:szCs w:val="21"/>
              </w:rPr>
            </w:pPr>
            <w:r w:rsidRPr="00303572">
              <w:rPr>
                <w:rFonts w:ascii="宋体" w:hAnsi="宋体" w:hint="eastAsia"/>
                <w:color w:val="000000"/>
                <w:szCs w:val="21"/>
              </w:rPr>
              <w:t xml:space="preserve">销售成本总额 </w:t>
            </w:r>
          </w:p>
        </w:tc>
        <w:tc>
          <w:tcPr>
            <w:tcW w:w="993" w:type="dxa"/>
            <w:shd w:val="clear" w:color="auto" w:fill="auto"/>
            <w:vAlign w:val="center"/>
          </w:tcPr>
          <w:p w:rsidR="00737B14" w:rsidRPr="00303572" w:rsidRDefault="00737B14" w:rsidP="00C23DDA">
            <w:pPr>
              <w:jc w:val="center"/>
              <w:rPr>
                <w:rFonts w:ascii="宋体" w:hAnsi="宋体" w:cs="宋体"/>
                <w:color w:val="000000"/>
                <w:szCs w:val="21"/>
              </w:rPr>
            </w:pPr>
            <w:r>
              <w:rPr>
                <w:rFonts w:ascii="宋体" w:hAnsi="宋体" w:cs="宋体" w:hint="eastAsia"/>
                <w:color w:val="000000"/>
                <w:szCs w:val="21"/>
              </w:rPr>
              <w:t>千元</w:t>
            </w:r>
          </w:p>
        </w:tc>
        <w:tc>
          <w:tcPr>
            <w:tcW w:w="1417" w:type="dxa"/>
            <w:shd w:val="clear" w:color="auto" w:fill="auto"/>
          </w:tcPr>
          <w:p w:rsidR="00737B14" w:rsidRPr="004F5259" w:rsidRDefault="00737B14" w:rsidP="00C23DDA">
            <w:pPr>
              <w:spacing w:line="240" w:lineRule="atLeast"/>
              <w:jc w:val="right"/>
              <w:rPr>
                <w:rFonts w:ascii="宋体" w:hAnsi="宋体"/>
                <w:color w:val="000000"/>
                <w:szCs w:val="21"/>
              </w:rPr>
            </w:pPr>
            <w:r w:rsidRPr="0097450E">
              <w:rPr>
                <w:rFonts w:ascii="宋体" w:hAnsi="宋体"/>
                <w:color w:val="000000"/>
                <w:szCs w:val="21"/>
              </w:rPr>
              <w:t>167,004</w:t>
            </w:r>
          </w:p>
        </w:tc>
        <w:tc>
          <w:tcPr>
            <w:tcW w:w="1441" w:type="dxa"/>
            <w:shd w:val="clear" w:color="auto" w:fill="auto"/>
          </w:tcPr>
          <w:p w:rsidR="00737B14" w:rsidRPr="004F5259" w:rsidRDefault="00737B14" w:rsidP="00C23DDA">
            <w:pPr>
              <w:spacing w:line="240" w:lineRule="atLeast"/>
              <w:jc w:val="right"/>
              <w:rPr>
                <w:rFonts w:ascii="宋体"/>
                <w:color w:val="000000"/>
                <w:szCs w:val="21"/>
              </w:rPr>
            </w:pPr>
            <w:r>
              <w:rPr>
                <w:rFonts w:ascii="宋体" w:hAnsi="宋体"/>
                <w:color w:val="000000"/>
                <w:szCs w:val="21"/>
              </w:rPr>
              <w:t>176,559</w:t>
            </w:r>
          </w:p>
        </w:tc>
        <w:tc>
          <w:tcPr>
            <w:tcW w:w="1136" w:type="dxa"/>
            <w:shd w:val="clear" w:color="auto" w:fill="auto"/>
          </w:tcPr>
          <w:p w:rsidR="00737B14" w:rsidRPr="001267C5" w:rsidRDefault="00737B14" w:rsidP="00C23DDA">
            <w:pPr>
              <w:spacing w:line="240" w:lineRule="atLeast"/>
              <w:jc w:val="right"/>
              <w:rPr>
                <w:rFonts w:ascii="宋体" w:hAnsi="宋体"/>
                <w:color w:val="000000"/>
                <w:szCs w:val="21"/>
              </w:rPr>
            </w:pPr>
            <w:r w:rsidRPr="00AB7649">
              <w:rPr>
                <w:rFonts w:ascii="宋体" w:hAnsi="宋体"/>
                <w:color w:val="000000"/>
                <w:szCs w:val="21"/>
              </w:rPr>
              <w:t>-9,555</w:t>
            </w:r>
          </w:p>
        </w:tc>
        <w:tc>
          <w:tcPr>
            <w:tcW w:w="1134" w:type="dxa"/>
            <w:shd w:val="clear" w:color="auto" w:fill="auto"/>
          </w:tcPr>
          <w:p w:rsidR="00737B14" w:rsidRPr="001267C5" w:rsidRDefault="00737B14" w:rsidP="00C23DDA">
            <w:pPr>
              <w:spacing w:line="240" w:lineRule="atLeast"/>
              <w:jc w:val="right"/>
              <w:rPr>
                <w:rFonts w:ascii="宋体" w:hAnsi="宋体"/>
                <w:color w:val="000000"/>
                <w:szCs w:val="21"/>
              </w:rPr>
            </w:pPr>
            <w:r w:rsidRPr="00AB7649">
              <w:rPr>
                <w:rFonts w:ascii="宋体" w:hAnsi="宋体"/>
                <w:color w:val="000000"/>
                <w:szCs w:val="21"/>
              </w:rPr>
              <w:t xml:space="preserve"> -5.41 </w:t>
            </w:r>
          </w:p>
        </w:tc>
      </w:tr>
      <w:tr w:rsidR="00737B14" w:rsidRPr="00303572" w:rsidTr="0097635C">
        <w:trPr>
          <w:trHeight w:val="285"/>
          <w:jc w:val="center"/>
        </w:trPr>
        <w:tc>
          <w:tcPr>
            <w:tcW w:w="1579" w:type="dxa"/>
            <w:vMerge/>
            <w:vAlign w:val="center"/>
          </w:tcPr>
          <w:p w:rsidR="00737B14" w:rsidRPr="00303572" w:rsidRDefault="00737B14" w:rsidP="00C23DDA">
            <w:pPr>
              <w:rPr>
                <w:rFonts w:ascii="宋体" w:hAnsi="宋体" w:cs="宋体"/>
                <w:color w:val="000000"/>
                <w:szCs w:val="21"/>
              </w:rPr>
            </w:pPr>
          </w:p>
        </w:tc>
        <w:tc>
          <w:tcPr>
            <w:tcW w:w="1640" w:type="dxa"/>
            <w:vAlign w:val="center"/>
          </w:tcPr>
          <w:p w:rsidR="00737B14" w:rsidRPr="00303572" w:rsidRDefault="00737B14" w:rsidP="00C23DDA">
            <w:pPr>
              <w:rPr>
                <w:rFonts w:ascii="宋体" w:hAnsi="宋体" w:cs="宋体"/>
                <w:color w:val="000000"/>
                <w:szCs w:val="21"/>
              </w:rPr>
            </w:pPr>
            <w:r w:rsidRPr="00303572">
              <w:rPr>
                <w:rFonts w:ascii="宋体" w:hAnsi="宋体" w:hint="eastAsia"/>
                <w:color w:val="000000"/>
                <w:szCs w:val="21"/>
              </w:rPr>
              <w:t xml:space="preserve">吨煤销售成本 </w:t>
            </w:r>
          </w:p>
        </w:tc>
        <w:tc>
          <w:tcPr>
            <w:tcW w:w="993" w:type="dxa"/>
            <w:shd w:val="clear" w:color="auto" w:fill="auto"/>
            <w:vAlign w:val="center"/>
          </w:tcPr>
          <w:p w:rsidR="00737B14" w:rsidRPr="00303572" w:rsidRDefault="00737B14" w:rsidP="00C23DDA">
            <w:pPr>
              <w:jc w:val="center"/>
              <w:rPr>
                <w:rFonts w:ascii="宋体" w:hAnsi="宋体" w:cs="宋体"/>
                <w:color w:val="000000"/>
                <w:szCs w:val="21"/>
              </w:rPr>
            </w:pPr>
            <w:r>
              <w:rPr>
                <w:rFonts w:ascii="宋体" w:hAnsi="宋体" w:cs="宋体" w:hint="eastAsia"/>
                <w:color w:val="000000"/>
                <w:szCs w:val="21"/>
              </w:rPr>
              <w:t>元</w:t>
            </w:r>
            <w:r>
              <w:rPr>
                <w:rFonts w:ascii="宋体" w:hAnsi="宋体" w:cs="宋体"/>
                <w:color w:val="000000"/>
                <w:szCs w:val="21"/>
              </w:rPr>
              <w:t>/</w:t>
            </w:r>
            <w:r>
              <w:rPr>
                <w:rFonts w:ascii="宋体" w:hAnsi="宋体" w:cs="宋体" w:hint="eastAsia"/>
                <w:color w:val="000000"/>
                <w:szCs w:val="21"/>
              </w:rPr>
              <w:t>吨</w:t>
            </w:r>
          </w:p>
        </w:tc>
        <w:tc>
          <w:tcPr>
            <w:tcW w:w="1417" w:type="dxa"/>
            <w:shd w:val="clear" w:color="auto" w:fill="auto"/>
          </w:tcPr>
          <w:p w:rsidR="00737B14" w:rsidRPr="004F5259" w:rsidRDefault="00737B14" w:rsidP="00C23DDA">
            <w:pPr>
              <w:spacing w:line="240" w:lineRule="atLeast"/>
              <w:jc w:val="right"/>
              <w:rPr>
                <w:rFonts w:ascii="宋体" w:hAnsi="宋体"/>
                <w:color w:val="000000"/>
                <w:szCs w:val="21"/>
              </w:rPr>
            </w:pPr>
            <w:r w:rsidRPr="0097450E">
              <w:rPr>
                <w:rFonts w:ascii="宋体" w:hAnsi="宋体"/>
                <w:color w:val="000000"/>
                <w:szCs w:val="21"/>
              </w:rPr>
              <w:t>263.22</w:t>
            </w:r>
          </w:p>
        </w:tc>
        <w:tc>
          <w:tcPr>
            <w:tcW w:w="1441" w:type="dxa"/>
            <w:shd w:val="clear" w:color="auto" w:fill="auto"/>
          </w:tcPr>
          <w:p w:rsidR="00737B14" w:rsidRPr="004F5259" w:rsidRDefault="00737B14" w:rsidP="00C23DDA">
            <w:pPr>
              <w:spacing w:line="240" w:lineRule="atLeast"/>
              <w:jc w:val="right"/>
              <w:rPr>
                <w:rFonts w:ascii="宋体"/>
                <w:color w:val="000000"/>
                <w:szCs w:val="21"/>
              </w:rPr>
            </w:pPr>
            <w:r>
              <w:rPr>
                <w:rFonts w:ascii="宋体" w:hAnsi="宋体"/>
                <w:bCs/>
                <w:color w:val="000000"/>
                <w:szCs w:val="21"/>
              </w:rPr>
              <w:t>320.56</w:t>
            </w:r>
          </w:p>
        </w:tc>
        <w:tc>
          <w:tcPr>
            <w:tcW w:w="1136" w:type="dxa"/>
            <w:shd w:val="clear" w:color="auto" w:fill="auto"/>
          </w:tcPr>
          <w:p w:rsidR="00737B14" w:rsidRPr="001267C5" w:rsidRDefault="00737B14" w:rsidP="00C23DDA">
            <w:pPr>
              <w:spacing w:line="240" w:lineRule="atLeast"/>
              <w:jc w:val="right"/>
              <w:rPr>
                <w:rFonts w:ascii="宋体" w:hAnsi="宋体"/>
                <w:color w:val="000000"/>
                <w:szCs w:val="21"/>
              </w:rPr>
            </w:pPr>
            <w:r w:rsidRPr="00AB7649">
              <w:rPr>
                <w:rFonts w:ascii="宋体" w:hAnsi="宋体"/>
                <w:color w:val="000000"/>
                <w:szCs w:val="21"/>
              </w:rPr>
              <w:t xml:space="preserve"> -57.34 </w:t>
            </w:r>
          </w:p>
        </w:tc>
        <w:tc>
          <w:tcPr>
            <w:tcW w:w="1134" w:type="dxa"/>
            <w:shd w:val="clear" w:color="auto" w:fill="auto"/>
          </w:tcPr>
          <w:p w:rsidR="00737B14" w:rsidRPr="001267C5" w:rsidRDefault="00737B14" w:rsidP="00C23DDA">
            <w:pPr>
              <w:spacing w:line="240" w:lineRule="atLeast"/>
              <w:jc w:val="right"/>
              <w:rPr>
                <w:rFonts w:ascii="宋体" w:hAnsi="宋体"/>
                <w:color w:val="000000"/>
                <w:szCs w:val="21"/>
              </w:rPr>
            </w:pPr>
            <w:r w:rsidRPr="00AB7649">
              <w:rPr>
                <w:rFonts w:ascii="宋体" w:hAnsi="宋体"/>
                <w:color w:val="000000"/>
                <w:szCs w:val="21"/>
              </w:rPr>
              <w:t xml:space="preserve"> -17.89 </w:t>
            </w:r>
          </w:p>
        </w:tc>
      </w:tr>
      <w:tr w:rsidR="00737B14" w:rsidRPr="00303572" w:rsidTr="0097635C">
        <w:trPr>
          <w:trHeight w:val="285"/>
          <w:jc w:val="center"/>
        </w:trPr>
        <w:tc>
          <w:tcPr>
            <w:tcW w:w="1579" w:type="dxa"/>
            <w:vMerge w:val="restart"/>
            <w:shd w:val="clear" w:color="auto" w:fill="auto"/>
            <w:vAlign w:val="center"/>
          </w:tcPr>
          <w:p w:rsidR="00737B14" w:rsidRPr="00303572" w:rsidRDefault="00737B14" w:rsidP="00C23DDA">
            <w:pPr>
              <w:rPr>
                <w:rFonts w:ascii="宋体" w:hAnsi="宋体"/>
                <w:color w:val="000000"/>
                <w:szCs w:val="21"/>
              </w:rPr>
            </w:pPr>
            <w:r>
              <w:rPr>
                <w:rFonts w:ascii="宋体" w:hAnsi="宋体" w:hint="eastAsia"/>
                <w:color w:val="000000"/>
                <w:szCs w:val="21"/>
              </w:rPr>
              <w:t>菏泽能化</w:t>
            </w:r>
          </w:p>
        </w:tc>
        <w:tc>
          <w:tcPr>
            <w:tcW w:w="1640" w:type="dxa"/>
            <w:vAlign w:val="center"/>
          </w:tcPr>
          <w:p w:rsidR="00737B14" w:rsidRPr="00303572" w:rsidRDefault="00737B14" w:rsidP="00C23DDA">
            <w:pPr>
              <w:rPr>
                <w:rFonts w:ascii="宋体" w:hAnsi="宋体"/>
                <w:color w:val="000000"/>
                <w:szCs w:val="21"/>
              </w:rPr>
            </w:pPr>
            <w:r>
              <w:rPr>
                <w:rFonts w:ascii="宋体" w:hAnsi="宋体" w:hint="eastAsia"/>
                <w:color w:val="000000"/>
                <w:szCs w:val="21"/>
              </w:rPr>
              <w:t>销售成本总额</w:t>
            </w:r>
          </w:p>
        </w:tc>
        <w:tc>
          <w:tcPr>
            <w:tcW w:w="993" w:type="dxa"/>
            <w:shd w:val="clear" w:color="auto" w:fill="auto"/>
            <w:vAlign w:val="center"/>
          </w:tcPr>
          <w:p w:rsidR="00737B14" w:rsidRPr="00303572" w:rsidRDefault="00737B14" w:rsidP="00C23DDA">
            <w:pPr>
              <w:jc w:val="center"/>
              <w:rPr>
                <w:rFonts w:ascii="宋体" w:hAnsi="宋体" w:cs="宋体"/>
                <w:color w:val="000000"/>
                <w:szCs w:val="21"/>
              </w:rPr>
            </w:pPr>
            <w:r>
              <w:rPr>
                <w:rFonts w:ascii="宋体" w:hAnsi="宋体" w:cs="宋体" w:hint="eastAsia"/>
                <w:color w:val="000000"/>
                <w:szCs w:val="21"/>
              </w:rPr>
              <w:t>千元</w:t>
            </w:r>
          </w:p>
        </w:tc>
        <w:tc>
          <w:tcPr>
            <w:tcW w:w="1417" w:type="dxa"/>
            <w:shd w:val="clear" w:color="auto" w:fill="auto"/>
          </w:tcPr>
          <w:p w:rsidR="00737B14" w:rsidRPr="004F5259" w:rsidRDefault="00737B14" w:rsidP="00C23DDA">
            <w:pPr>
              <w:spacing w:line="240" w:lineRule="atLeast"/>
              <w:jc w:val="right"/>
              <w:rPr>
                <w:rFonts w:ascii="宋体" w:hAnsi="宋体"/>
                <w:color w:val="000000"/>
                <w:szCs w:val="21"/>
              </w:rPr>
            </w:pPr>
            <w:r w:rsidRPr="0097450E">
              <w:rPr>
                <w:rFonts w:ascii="宋体" w:hAnsi="宋体"/>
                <w:color w:val="000000"/>
                <w:szCs w:val="21"/>
              </w:rPr>
              <w:t>516,513</w:t>
            </w:r>
          </w:p>
        </w:tc>
        <w:tc>
          <w:tcPr>
            <w:tcW w:w="1441" w:type="dxa"/>
            <w:shd w:val="clear" w:color="auto" w:fill="auto"/>
          </w:tcPr>
          <w:p w:rsidR="00737B14" w:rsidRPr="004F5259" w:rsidRDefault="00737B14" w:rsidP="00C23DDA">
            <w:pPr>
              <w:spacing w:line="240" w:lineRule="atLeast"/>
              <w:jc w:val="right"/>
              <w:rPr>
                <w:rFonts w:ascii="宋体"/>
                <w:color w:val="000000"/>
                <w:szCs w:val="21"/>
              </w:rPr>
            </w:pPr>
            <w:r>
              <w:rPr>
                <w:rFonts w:ascii="宋体" w:hAnsi="宋体"/>
                <w:color w:val="000000"/>
                <w:szCs w:val="21"/>
              </w:rPr>
              <w:t>661,579</w:t>
            </w:r>
          </w:p>
        </w:tc>
        <w:tc>
          <w:tcPr>
            <w:tcW w:w="1136" w:type="dxa"/>
            <w:shd w:val="clear" w:color="auto" w:fill="auto"/>
          </w:tcPr>
          <w:p w:rsidR="00737B14" w:rsidRPr="001267C5" w:rsidRDefault="00737B14" w:rsidP="00C23DDA">
            <w:pPr>
              <w:spacing w:line="240" w:lineRule="atLeast"/>
              <w:jc w:val="right"/>
              <w:rPr>
                <w:rFonts w:ascii="宋体" w:hAnsi="宋体"/>
                <w:color w:val="000000"/>
                <w:szCs w:val="21"/>
              </w:rPr>
            </w:pPr>
            <w:r w:rsidRPr="00AB7649">
              <w:rPr>
                <w:rFonts w:ascii="宋体" w:hAnsi="宋体"/>
                <w:color w:val="000000"/>
                <w:szCs w:val="21"/>
              </w:rPr>
              <w:t>-145,066</w:t>
            </w:r>
          </w:p>
        </w:tc>
        <w:tc>
          <w:tcPr>
            <w:tcW w:w="1134" w:type="dxa"/>
            <w:shd w:val="clear" w:color="auto" w:fill="auto"/>
          </w:tcPr>
          <w:p w:rsidR="00737B14" w:rsidRPr="001267C5" w:rsidRDefault="00737B14" w:rsidP="00C23DDA">
            <w:pPr>
              <w:spacing w:line="240" w:lineRule="atLeast"/>
              <w:jc w:val="right"/>
              <w:rPr>
                <w:rFonts w:ascii="宋体" w:hAnsi="宋体"/>
                <w:color w:val="000000"/>
                <w:szCs w:val="21"/>
              </w:rPr>
            </w:pPr>
            <w:r w:rsidRPr="00AB7649">
              <w:rPr>
                <w:rFonts w:ascii="宋体" w:hAnsi="宋体"/>
                <w:color w:val="000000"/>
                <w:szCs w:val="21"/>
              </w:rPr>
              <w:t xml:space="preserve"> -21.93 </w:t>
            </w:r>
          </w:p>
        </w:tc>
      </w:tr>
      <w:tr w:rsidR="00737B14" w:rsidRPr="00303572" w:rsidTr="0097635C">
        <w:trPr>
          <w:trHeight w:val="285"/>
          <w:jc w:val="center"/>
        </w:trPr>
        <w:tc>
          <w:tcPr>
            <w:tcW w:w="1579" w:type="dxa"/>
            <w:vMerge/>
            <w:shd w:val="clear" w:color="auto" w:fill="auto"/>
            <w:vAlign w:val="center"/>
          </w:tcPr>
          <w:p w:rsidR="00737B14" w:rsidRPr="00303572" w:rsidRDefault="00737B14" w:rsidP="00C23DDA">
            <w:pPr>
              <w:rPr>
                <w:rFonts w:ascii="宋体" w:hAnsi="宋体"/>
                <w:color w:val="000000"/>
                <w:szCs w:val="21"/>
              </w:rPr>
            </w:pPr>
          </w:p>
        </w:tc>
        <w:tc>
          <w:tcPr>
            <w:tcW w:w="1640" w:type="dxa"/>
            <w:vAlign w:val="center"/>
          </w:tcPr>
          <w:p w:rsidR="00737B14" w:rsidRPr="00303572" w:rsidRDefault="00737B14" w:rsidP="00C23DDA">
            <w:pPr>
              <w:rPr>
                <w:rFonts w:ascii="宋体" w:hAnsi="宋体"/>
                <w:color w:val="000000"/>
                <w:szCs w:val="21"/>
              </w:rPr>
            </w:pPr>
            <w:r>
              <w:rPr>
                <w:rFonts w:ascii="宋体" w:hAnsi="宋体" w:hint="eastAsia"/>
                <w:color w:val="000000"/>
                <w:szCs w:val="21"/>
              </w:rPr>
              <w:t>吨煤销售成本</w:t>
            </w:r>
          </w:p>
        </w:tc>
        <w:tc>
          <w:tcPr>
            <w:tcW w:w="993" w:type="dxa"/>
            <w:shd w:val="clear" w:color="auto" w:fill="auto"/>
            <w:vAlign w:val="center"/>
          </w:tcPr>
          <w:p w:rsidR="00737B14" w:rsidRPr="00303572" w:rsidRDefault="00737B14" w:rsidP="00C23DDA">
            <w:pPr>
              <w:jc w:val="center"/>
              <w:rPr>
                <w:rFonts w:ascii="宋体" w:hAnsi="宋体" w:cs="宋体"/>
                <w:color w:val="000000"/>
                <w:szCs w:val="21"/>
              </w:rPr>
            </w:pPr>
            <w:r>
              <w:rPr>
                <w:rFonts w:ascii="宋体" w:hAnsi="宋体" w:cs="宋体" w:hint="eastAsia"/>
                <w:color w:val="000000"/>
                <w:szCs w:val="21"/>
              </w:rPr>
              <w:t>元</w:t>
            </w:r>
            <w:r>
              <w:rPr>
                <w:rFonts w:ascii="宋体" w:hAnsi="宋体" w:cs="宋体"/>
                <w:color w:val="000000"/>
                <w:szCs w:val="21"/>
              </w:rPr>
              <w:t>/</w:t>
            </w:r>
            <w:r>
              <w:rPr>
                <w:rFonts w:ascii="宋体" w:hAnsi="宋体" w:cs="宋体" w:hint="eastAsia"/>
                <w:color w:val="000000"/>
                <w:szCs w:val="21"/>
              </w:rPr>
              <w:t>吨</w:t>
            </w:r>
          </w:p>
        </w:tc>
        <w:tc>
          <w:tcPr>
            <w:tcW w:w="1417" w:type="dxa"/>
            <w:shd w:val="clear" w:color="auto" w:fill="auto"/>
          </w:tcPr>
          <w:p w:rsidR="00737B14" w:rsidRPr="004F5259" w:rsidRDefault="00737B14" w:rsidP="00C23DDA">
            <w:pPr>
              <w:spacing w:line="240" w:lineRule="atLeast"/>
              <w:jc w:val="right"/>
              <w:rPr>
                <w:rFonts w:ascii="宋体" w:hAnsi="宋体"/>
                <w:color w:val="000000"/>
                <w:szCs w:val="21"/>
              </w:rPr>
            </w:pPr>
            <w:r w:rsidRPr="0097450E">
              <w:rPr>
                <w:rFonts w:ascii="宋体" w:hAnsi="宋体"/>
                <w:color w:val="000000"/>
                <w:szCs w:val="21"/>
              </w:rPr>
              <w:t>528.22</w:t>
            </w:r>
          </w:p>
        </w:tc>
        <w:tc>
          <w:tcPr>
            <w:tcW w:w="1441" w:type="dxa"/>
            <w:shd w:val="clear" w:color="auto" w:fill="auto"/>
          </w:tcPr>
          <w:p w:rsidR="00737B14" w:rsidRPr="004F5259" w:rsidRDefault="00737B14" w:rsidP="00C23DDA">
            <w:pPr>
              <w:spacing w:line="240" w:lineRule="atLeast"/>
              <w:jc w:val="right"/>
              <w:rPr>
                <w:rFonts w:ascii="宋体"/>
                <w:color w:val="000000"/>
                <w:szCs w:val="21"/>
              </w:rPr>
            </w:pPr>
            <w:r>
              <w:rPr>
                <w:rFonts w:ascii="宋体" w:hAnsi="宋体"/>
                <w:color w:val="000000"/>
                <w:szCs w:val="21"/>
              </w:rPr>
              <w:t>539.19</w:t>
            </w:r>
          </w:p>
        </w:tc>
        <w:tc>
          <w:tcPr>
            <w:tcW w:w="1136" w:type="dxa"/>
            <w:shd w:val="clear" w:color="auto" w:fill="auto"/>
          </w:tcPr>
          <w:p w:rsidR="00737B14" w:rsidRPr="001267C5" w:rsidRDefault="00737B14" w:rsidP="00C23DDA">
            <w:pPr>
              <w:spacing w:line="240" w:lineRule="atLeast"/>
              <w:jc w:val="right"/>
              <w:rPr>
                <w:rFonts w:ascii="宋体" w:hAnsi="宋体"/>
                <w:color w:val="000000"/>
                <w:szCs w:val="21"/>
              </w:rPr>
            </w:pPr>
            <w:r w:rsidRPr="00AB7649">
              <w:rPr>
                <w:rFonts w:ascii="宋体" w:hAnsi="宋体"/>
                <w:color w:val="000000"/>
                <w:szCs w:val="21"/>
              </w:rPr>
              <w:t xml:space="preserve"> -10.97 </w:t>
            </w:r>
          </w:p>
        </w:tc>
        <w:tc>
          <w:tcPr>
            <w:tcW w:w="1134" w:type="dxa"/>
            <w:shd w:val="clear" w:color="auto" w:fill="auto"/>
          </w:tcPr>
          <w:p w:rsidR="00737B14" w:rsidRPr="001267C5" w:rsidRDefault="00737B14" w:rsidP="00C23DDA">
            <w:pPr>
              <w:spacing w:line="240" w:lineRule="atLeast"/>
              <w:jc w:val="right"/>
              <w:rPr>
                <w:rFonts w:ascii="宋体" w:hAnsi="宋体"/>
                <w:color w:val="000000"/>
                <w:szCs w:val="21"/>
              </w:rPr>
            </w:pPr>
            <w:r w:rsidRPr="00AB7649">
              <w:rPr>
                <w:rFonts w:ascii="宋体" w:hAnsi="宋体"/>
                <w:color w:val="000000"/>
                <w:szCs w:val="21"/>
              </w:rPr>
              <w:t xml:space="preserve"> -2.03 </w:t>
            </w:r>
          </w:p>
        </w:tc>
      </w:tr>
      <w:tr w:rsidR="00737B14" w:rsidRPr="00303572" w:rsidTr="0097635C">
        <w:trPr>
          <w:trHeight w:val="285"/>
          <w:jc w:val="center"/>
        </w:trPr>
        <w:tc>
          <w:tcPr>
            <w:tcW w:w="1579" w:type="dxa"/>
            <w:vMerge w:val="restart"/>
            <w:shd w:val="clear" w:color="auto" w:fill="auto"/>
            <w:vAlign w:val="center"/>
          </w:tcPr>
          <w:p w:rsidR="00737B14" w:rsidRPr="00303572" w:rsidRDefault="00737B14" w:rsidP="00C23DDA">
            <w:pPr>
              <w:rPr>
                <w:rFonts w:ascii="宋体" w:hAnsi="宋体"/>
                <w:color w:val="000000"/>
                <w:szCs w:val="21"/>
              </w:rPr>
            </w:pPr>
            <w:r>
              <w:rPr>
                <w:rFonts w:ascii="宋体" w:hAnsi="宋体" w:hint="eastAsia"/>
                <w:color w:val="000000"/>
                <w:szCs w:val="21"/>
              </w:rPr>
              <w:t>鄂尔多斯能化</w:t>
            </w:r>
          </w:p>
        </w:tc>
        <w:tc>
          <w:tcPr>
            <w:tcW w:w="1640" w:type="dxa"/>
            <w:vAlign w:val="center"/>
          </w:tcPr>
          <w:p w:rsidR="00737B14" w:rsidRPr="00303572" w:rsidRDefault="00737B14" w:rsidP="00C23DDA">
            <w:pPr>
              <w:rPr>
                <w:rFonts w:ascii="宋体" w:hAnsi="宋体"/>
                <w:color w:val="000000"/>
                <w:szCs w:val="21"/>
              </w:rPr>
            </w:pPr>
            <w:r>
              <w:rPr>
                <w:rFonts w:ascii="宋体" w:hAnsi="宋体" w:hint="eastAsia"/>
                <w:color w:val="000000"/>
                <w:szCs w:val="21"/>
              </w:rPr>
              <w:t>销售成本总额</w:t>
            </w:r>
          </w:p>
        </w:tc>
        <w:tc>
          <w:tcPr>
            <w:tcW w:w="993" w:type="dxa"/>
            <w:shd w:val="clear" w:color="auto" w:fill="auto"/>
            <w:vAlign w:val="center"/>
          </w:tcPr>
          <w:p w:rsidR="00737B14" w:rsidRPr="00303572" w:rsidRDefault="00737B14" w:rsidP="00C23DDA">
            <w:pPr>
              <w:jc w:val="center"/>
              <w:rPr>
                <w:rFonts w:ascii="宋体" w:hAnsi="宋体" w:cs="宋体"/>
                <w:color w:val="000000"/>
                <w:szCs w:val="21"/>
              </w:rPr>
            </w:pPr>
            <w:r>
              <w:rPr>
                <w:rFonts w:ascii="宋体" w:hAnsi="宋体" w:cs="宋体" w:hint="eastAsia"/>
                <w:color w:val="000000"/>
                <w:szCs w:val="21"/>
              </w:rPr>
              <w:t>千元</w:t>
            </w:r>
          </w:p>
        </w:tc>
        <w:tc>
          <w:tcPr>
            <w:tcW w:w="1417" w:type="dxa"/>
            <w:shd w:val="clear" w:color="auto" w:fill="auto"/>
          </w:tcPr>
          <w:p w:rsidR="00737B14" w:rsidRPr="004F5259" w:rsidRDefault="00737B14" w:rsidP="00C23DDA">
            <w:pPr>
              <w:spacing w:line="240" w:lineRule="atLeast"/>
              <w:jc w:val="right"/>
              <w:rPr>
                <w:rFonts w:ascii="宋体" w:hAnsi="宋体"/>
                <w:color w:val="000000"/>
                <w:kern w:val="0"/>
                <w:szCs w:val="21"/>
              </w:rPr>
            </w:pPr>
            <w:r w:rsidRPr="0097450E">
              <w:rPr>
                <w:rFonts w:ascii="宋体" w:hAnsi="宋体"/>
                <w:color w:val="000000"/>
                <w:kern w:val="0"/>
                <w:szCs w:val="21"/>
              </w:rPr>
              <w:t>520,773</w:t>
            </w:r>
          </w:p>
        </w:tc>
        <w:tc>
          <w:tcPr>
            <w:tcW w:w="1441" w:type="dxa"/>
            <w:shd w:val="clear" w:color="auto" w:fill="auto"/>
          </w:tcPr>
          <w:p w:rsidR="00737B14" w:rsidRPr="004F5259" w:rsidRDefault="00737B14" w:rsidP="00C23DDA">
            <w:pPr>
              <w:spacing w:line="240" w:lineRule="atLeast"/>
              <w:jc w:val="right"/>
              <w:rPr>
                <w:rFonts w:ascii="宋体"/>
                <w:color w:val="000000"/>
                <w:kern w:val="0"/>
                <w:szCs w:val="21"/>
              </w:rPr>
            </w:pPr>
            <w:r>
              <w:rPr>
                <w:rFonts w:ascii="宋体" w:hAnsi="宋体"/>
                <w:color w:val="000000"/>
                <w:kern w:val="0"/>
                <w:szCs w:val="21"/>
              </w:rPr>
              <w:t>593,056</w:t>
            </w:r>
          </w:p>
        </w:tc>
        <w:tc>
          <w:tcPr>
            <w:tcW w:w="1136" w:type="dxa"/>
            <w:shd w:val="clear" w:color="auto" w:fill="auto"/>
          </w:tcPr>
          <w:p w:rsidR="00737B14" w:rsidRPr="001267C5" w:rsidRDefault="00737B14" w:rsidP="00C23DDA">
            <w:pPr>
              <w:spacing w:line="240" w:lineRule="atLeast"/>
              <w:jc w:val="right"/>
              <w:rPr>
                <w:rFonts w:ascii="宋体" w:hAnsi="宋体"/>
                <w:color w:val="000000"/>
                <w:szCs w:val="21"/>
              </w:rPr>
            </w:pPr>
            <w:r w:rsidRPr="00AB7649">
              <w:rPr>
                <w:rFonts w:ascii="宋体" w:hAnsi="宋体"/>
                <w:color w:val="000000"/>
                <w:szCs w:val="21"/>
              </w:rPr>
              <w:t>-72,283</w:t>
            </w:r>
          </w:p>
        </w:tc>
        <w:tc>
          <w:tcPr>
            <w:tcW w:w="1134" w:type="dxa"/>
            <w:shd w:val="clear" w:color="auto" w:fill="auto"/>
          </w:tcPr>
          <w:p w:rsidR="00737B14" w:rsidRPr="001267C5" w:rsidRDefault="00737B14" w:rsidP="00C23DDA">
            <w:pPr>
              <w:spacing w:line="240" w:lineRule="atLeast"/>
              <w:jc w:val="right"/>
              <w:rPr>
                <w:rFonts w:ascii="宋体" w:hAnsi="宋体"/>
                <w:color w:val="000000"/>
                <w:szCs w:val="21"/>
              </w:rPr>
            </w:pPr>
            <w:r w:rsidRPr="00AB7649">
              <w:rPr>
                <w:rFonts w:ascii="宋体" w:hAnsi="宋体"/>
                <w:color w:val="000000"/>
                <w:szCs w:val="21"/>
              </w:rPr>
              <w:t xml:space="preserve"> -12.19 </w:t>
            </w:r>
          </w:p>
        </w:tc>
      </w:tr>
      <w:tr w:rsidR="00737B14" w:rsidRPr="00303572" w:rsidTr="0097635C">
        <w:trPr>
          <w:trHeight w:val="285"/>
          <w:jc w:val="center"/>
        </w:trPr>
        <w:tc>
          <w:tcPr>
            <w:tcW w:w="1579" w:type="dxa"/>
            <w:vMerge/>
            <w:shd w:val="clear" w:color="auto" w:fill="auto"/>
            <w:vAlign w:val="center"/>
          </w:tcPr>
          <w:p w:rsidR="00737B14" w:rsidRPr="00303572" w:rsidRDefault="00737B14" w:rsidP="00C23DDA">
            <w:pPr>
              <w:rPr>
                <w:rFonts w:ascii="宋体" w:hAnsi="宋体"/>
                <w:color w:val="000000"/>
                <w:szCs w:val="21"/>
              </w:rPr>
            </w:pPr>
          </w:p>
        </w:tc>
        <w:tc>
          <w:tcPr>
            <w:tcW w:w="1640" w:type="dxa"/>
            <w:vAlign w:val="center"/>
          </w:tcPr>
          <w:p w:rsidR="00737B14" w:rsidRPr="00303572" w:rsidRDefault="00737B14" w:rsidP="00C23DDA">
            <w:pPr>
              <w:rPr>
                <w:rFonts w:ascii="宋体" w:hAnsi="宋体"/>
                <w:color w:val="000000"/>
                <w:szCs w:val="21"/>
              </w:rPr>
            </w:pPr>
            <w:r>
              <w:rPr>
                <w:rFonts w:ascii="宋体" w:hAnsi="宋体" w:hint="eastAsia"/>
                <w:color w:val="000000"/>
                <w:szCs w:val="21"/>
              </w:rPr>
              <w:t>吨煤销售成本</w:t>
            </w:r>
          </w:p>
        </w:tc>
        <w:tc>
          <w:tcPr>
            <w:tcW w:w="993" w:type="dxa"/>
            <w:shd w:val="clear" w:color="auto" w:fill="auto"/>
            <w:vAlign w:val="center"/>
          </w:tcPr>
          <w:p w:rsidR="00737B14" w:rsidRPr="00303572" w:rsidRDefault="00737B14" w:rsidP="00C23DDA">
            <w:pPr>
              <w:jc w:val="center"/>
              <w:rPr>
                <w:rFonts w:ascii="宋体" w:hAnsi="宋体" w:cs="宋体"/>
                <w:color w:val="000000"/>
                <w:szCs w:val="21"/>
              </w:rPr>
            </w:pPr>
            <w:r>
              <w:rPr>
                <w:rFonts w:ascii="宋体" w:hAnsi="宋体" w:cs="宋体" w:hint="eastAsia"/>
                <w:color w:val="000000"/>
                <w:szCs w:val="21"/>
              </w:rPr>
              <w:t>元</w:t>
            </w:r>
            <w:r>
              <w:rPr>
                <w:rFonts w:ascii="宋体" w:hAnsi="宋体" w:cs="宋体"/>
                <w:color w:val="000000"/>
                <w:szCs w:val="21"/>
              </w:rPr>
              <w:t>/</w:t>
            </w:r>
            <w:r>
              <w:rPr>
                <w:rFonts w:ascii="宋体" w:hAnsi="宋体" w:cs="宋体" w:hint="eastAsia"/>
                <w:color w:val="000000"/>
                <w:szCs w:val="21"/>
              </w:rPr>
              <w:t>吨</w:t>
            </w:r>
          </w:p>
        </w:tc>
        <w:tc>
          <w:tcPr>
            <w:tcW w:w="1417" w:type="dxa"/>
            <w:shd w:val="clear" w:color="auto" w:fill="auto"/>
          </w:tcPr>
          <w:p w:rsidR="00737B14" w:rsidRPr="004F5259" w:rsidRDefault="00737B14" w:rsidP="00C23DDA">
            <w:pPr>
              <w:spacing w:line="240" w:lineRule="atLeast"/>
              <w:jc w:val="right"/>
              <w:rPr>
                <w:rFonts w:ascii="宋体" w:hAnsi="宋体"/>
                <w:color w:val="000000"/>
                <w:kern w:val="0"/>
                <w:szCs w:val="21"/>
              </w:rPr>
            </w:pPr>
            <w:r w:rsidRPr="0097450E">
              <w:rPr>
                <w:rFonts w:ascii="宋体" w:hAnsi="宋体"/>
                <w:color w:val="000000"/>
                <w:kern w:val="0"/>
                <w:szCs w:val="21"/>
              </w:rPr>
              <w:t>195.36</w:t>
            </w:r>
          </w:p>
        </w:tc>
        <w:tc>
          <w:tcPr>
            <w:tcW w:w="1441" w:type="dxa"/>
            <w:shd w:val="clear" w:color="auto" w:fill="auto"/>
          </w:tcPr>
          <w:p w:rsidR="00737B14" w:rsidRPr="004F5259" w:rsidRDefault="00737B14" w:rsidP="00C23DDA">
            <w:pPr>
              <w:spacing w:line="240" w:lineRule="atLeast"/>
              <w:jc w:val="right"/>
              <w:rPr>
                <w:rFonts w:ascii="宋体"/>
                <w:color w:val="000000"/>
                <w:kern w:val="0"/>
                <w:szCs w:val="21"/>
              </w:rPr>
            </w:pPr>
            <w:r>
              <w:rPr>
                <w:rFonts w:ascii="宋体" w:hAnsi="宋体"/>
                <w:color w:val="000000"/>
                <w:kern w:val="0"/>
                <w:szCs w:val="21"/>
              </w:rPr>
              <w:t>183.74</w:t>
            </w:r>
          </w:p>
        </w:tc>
        <w:tc>
          <w:tcPr>
            <w:tcW w:w="1136" w:type="dxa"/>
            <w:shd w:val="clear" w:color="auto" w:fill="auto"/>
          </w:tcPr>
          <w:p w:rsidR="00737B14" w:rsidRPr="001267C5" w:rsidRDefault="00737B14" w:rsidP="00C23DDA">
            <w:pPr>
              <w:spacing w:line="240" w:lineRule="atLeast"/>
              <w:jc w:val="right"/>
              <w:rPr>
                <w:rFonts w:ascii="宋体" w:hAnsi="宋体"/>
                <w:color w:val="000000"/>
                <w:szCs w:val="21"/>
              </w:rPr>
            </w:pPr>
            <w:r w:rsidRPr="00AB7649">
              <w:rPr>
                <w:rFonts w:ascii="宋体" w:hAnsi="宋体"/>
                <w:color w:val="000000"/>
                <w:szCs w:val="21"/>
              </w:rPr>
              <w:t xml:space="preserve"> 11.62 </w:t>
            </w:r>
          </w:p>
        </w:tc>
        <w:tc>
          <w:tcPr>
            <w:tcW w:w="1134" w:type="dxa"/>
            <w:shd w:val="clear" w:color="auto" w:fill="auto"/>
          </w:tcPr>
          <w:p w:rsidR="00737B14" w:rsidRPr="001267C5" w:rsidRDefault="00737B14" w:rsidP="00C23DDA">
            <w:pPr>
              <w:spacing w:line="240" w:lineRule="atLeast"/>
              <w:jc w:val="right"/>
              <w:rPr>
                <w:rFonts w:ascii="宋体" w:hAnsi="宋体"/>
                <w:color w:val="000000"/>
                <w:szCs w:val="21"/>
              </w:rPr>
            </w:pPr>
            <w:r w:rsidRPr="00AB7649">
              <w:rPr>
                <w:rFonts w:ascii="宋体" w:hAnsi="宋体"/>
                <w:color w:val="000000"/>
                <w:szCs w:val="21"/>
              </w:rPr>
              <w:t xml:space="preserve"> 6.32 </w:t>
            </w:r>
          </w:p>
        </w:tc>
      </w:tr>
      <w:tr w:rsidR="00737B14" w:rsidRPr="00303572" w:rsidTr="0097635C">
        <w:trPr>
          <w:trHeight w:val="285"/>
          <w:jc w:val="center"/>
        </w:trPr>
        <w:tc>
          <w:tcPr>
            <w:tcW w:w="1579" w:type="dxa"/>
            <w:vMerge w:val="restart"/>
            <w:shd w:val="clear" w:color="auto" w:fill="auto"/>
            <w:vAlign w:val="center"/>
          </w:tcPr>
          <w:p w:rsidR="00737B14" w:rsidRPr="00303572" w:rsidRDefault="00737B14" w:rsidP="00C23DDA">
            <w:pPr>
              <w:rPr>
                <w:rFonts w:ascii="宋体" w:hAnsi="宋体" w:cs="宋体"/>
                <w:color w:val="000000"/>
                <w:szCs w:val="21"/>
              </w:rPr>
            </w:pPr>
            <w:r w:rsidRPr="00303572">
              <w:rPr>
                <w:rFonts w:ascii="宋体" w:hAnsi="宋体" w:hint="eastAsia"/>
                <w:color w:val="000000"/>
                <w:szCs w:val="21"/>
              </w:rPr>
              <w:t>兖煤澳洲</w:t>
            </w:r>
          </w:p>
        </w:tc>
        <w:tc>
          <w:tcPr>
            <w:tcW w:w="1640" w:type="dxa"/>
            <w:vAlign w:val="center"/>
          </w:tcPr>
          <w:p w:rsidR="00737B14" w:rsidRPr="00303572" w:rsidRDefault="00737B14" w:rsidP="00C23DDA">
            <w:pPr>
              <w:rPr>
                <w:rFonts w:ascii="宋体" w:hAnsi="宋体" w:cs="宋体"/>
                <w:color w:val="000000"/>
                <w:szCs w:val="21"/>
              </w:rPr>
            </w:pPr>
            <w:r w:rsidRPr="00303572">
              <w:rPr>
                <w:rFonts w:ascii="宋体" w:hAnsi="宋体" w:hint="eastAsia"/>
                <w:color w:val="000000"/>
                <w:szCs w:val="21"/>
              </w:rPr>
              <w:t xml:space="preserve">销售成本总额 </w:t>
            </w:r>
          </w:p>
        </w:tc>
        <w:tc>
          <w:tcPr>
            <w:tcW w:w="993" w:type="dxa"/>
            <w:shd w:val="clear" w:color="auto" w:fill="auto"/>
            <w:vAlign w:val="center"/>
          </w:tcPr>
          <w:p w:rsidR="00737B14" w:rsidRPr="00303572" w:rsidRDefault="00737B14" w:rsidP="00C23DDA">
            <w:pPr>
              <w:jc w:val="center"/>
              <w:rPr>
                <w:rFonts w:ascii="宋体" w:hAnsi="宋体" w:cs="宋体"/>
                <w:color w:val="000000"/>
                <w:szCs w:val="21"/>
              </w:rPr>
            </w:pPr>
            <w:r>
              <w:rPr>
                <w:rFonts w:ascii="宋体" w:hAnsi="宋体" w:cs="宋体" w:hint="eastAsia"/>
                <w:color w:val="000000"/>
                <w:szCs w:val="21"/>
              </w:rPr>
              <w:t>千元</w:t>
            </w:r>
          </w:p>
        </w:tc>
        <w:tc>
          <w:tcPr>
            <w:tcW w:w="1417" w:type="dxa"/>
            <w:shd w:val="clear" w:color="auto" w:fill="auto"/>
          </w:tcPr>
          <w:p w:rsidR="00737B14" w:rsidRPr="004F5259" w:rsidRDefault="00737B14" w:rsidP="00C23DDA">
            <w:pPr>
              <w:spacing w:line="240" w:lineRule="atLeast"/>
              <w:jc w:val="right"/>
              <w:rPr>
                <w:rFonts w:ascii="宋体" w:hAnsi="宋体"/>
                <w:color w:val="000000"/>
                <w:szCs w:val="21"/>
              </w:rPr>
            </w:pPr>
            <w:r w:rsidRPr="00426097">
              <w:rPr>
                <w:rFonts w:ascii="宋体" w:hAnsi="宋体"/>
                <w:color w:val="000000"/>
                <w:szCs w:val="21"/>
              </w:rPr>
              <w:t>3,178,671</w:t>
            </w:r>
          </w:p>
        </w:tc>
        <w:tc>
          <w:tcPr>
            <w:tcW w:w="1441" w:type="dxa"/>
            <w:shd w:val="clear" w:color="auto" w:fill="auto"/>
          </w:tcPr>
          <w:p w:rsidR="00737B14" w:rsidRPr="00A94E31" w:rsidRDefault="00737B14" w:rsidP="00C23DDA">
            <w:pPr>
              <w:spacing w:line="240" w:lineRule="atLeast"/>
              <w:jc w:val="right"/>
              <w:rPr>
                <w:rFonts w:ascii="宋体"/>
                <w:color w:val="000000"/>
                <w:szCs w:val="21"/>
              </w:rPr>
            </w:pPr>
            <w:r w:rsidRPr="00A94E31">
              <w:rPr>
                <w:rFonts w:ascii="宋体" w:hAnsi="宋体"/>
                <w:bCs/>
                <w:color w:val="000000"/>
                <w:szCs w:val="21"/>
              </w:rPr>
              <w:t>3,</w:t>
            </w:r>
            <w:r w:rsidRPr="00A94E31">
              <w:rPr>
                <w:rFonts w:ascii="宋体" w:hAnsi="宋体" w:hint="eastAsia"/>
                <w:bCs/>
                <w:color w:val="000000"/>
                <w:szCs w:val="21"/>
              </w:rPr>
              <w:t>233</w:t>
            </w:r>
            <w:r w:rsidRPr="00A94E31">
              <w:rPr>
                <w:rFonts w:ascii="宋体" w:hAnsi="宋体"/>
                <w:bCs/>
                <w:color w:val="000000"/>
                <w:szCs w:val="21"/>
              </w:rPr>
              <w:t>,</w:t>
            </w:r>
            <w:r w:rsidRPr="00A94E31">
              <w:rPr>
                <w:rFonts w:ascii="宋体" w:hAnsi="宋体" w:hint="eastAsia"/>
                <w:bCs/>
                <w:color w:val="000000"/>
                <w:szCs w:val="21"/>
              </w:rPr>
              <w:t>367</w:t>
            </w:r>
          </w:p>
        </w:tc>
        <w:tc>
          <w:tcPr>
            <w:tcW w:w="1136" w:type="dxa"/>
            <w:shd w:val="clear" w:color="auto" w:fill="auto"/>
          </w:tcPr>
          <w:p w:rsidR="00737B14" w:rsidRPr="00A94E31" w:rsidRDefault="00737B14" w:rsidP="00C23DDA">
            <w:pPr>
              <w:spacing w:line="240" w:lineRule="atLeast"/>
              <w:jc w:val="right"/>
              <w:rPr>
                <w:rFonts w:ascii="宋体" w:hAnsi="宋体"/>
                <w:color w:val="000000"/>
                <w:szCs w:val="21"/>
              </w:rPr>
            </w:pPr>
            <w:r w:rsidRPr="00A94E31">
              <w:rPr>
                <w:rFonts w:ascii="宋体" w:hAnsi="宋体"/>
                <w:color w:val="000000"/>
                <w:szCs w:val="21"/>
              </w:rPr>
              <w:t>-</w:t>
            </w:r>
            <w:r w:rsidRPr="00A94E31">
              <w:rPr>
                <w:rFonts w:ascii="宋体" w:hAnsi="宋体" w:hint="eastAsia"/>
                <w:color w:val="000000"/>
                <w:szCs w:val="21"/>
              </w:rPr>
              <w:t>54</w:t>
            </w:r>
            <w:r w:rsidRPr="00A94E31">
              <w:rPr>
                <w:rFonts w:ascii="宋体" w:hAnsi="宋体"/>
                <w:color w:val="000000"/>
                <w:szCs w:val="21"/>
              </w:rPr>
              <w:t>,</w:t>
            </w:r>
            <w:r w:rsidRPr="00A94E31">
              <w:rPr>
                <w:rFonts w:ascii="宋体" w:hAnsi="宋体" w:hint="eastAsia"/>
                <w:color w:val="000000"/>
                <w:szCs w:val="21"/>
              </w:rPr>
              <w:t>696</w:t>
            </w:r>
          </w:p>
        </w:tc>
        <w:tc>
          <w:tcPr>
            <w:tcW w:w="1134" w:type="dxa"/>
            <w:shd w:val="clear" w:color="auto" w:fill="auto"/>
          </w:tcPr>
          <w:p w:rsidR="00737B14" w:rsidRPr="00A94E31" w:rsidRDefault="00737B14" w:rsidP="00C23DDA">
            <w:pPr>
              <w:spacing w:line="240" w:lineRule="atLeast"/>
              <w:jc w:val="right"/>
              <w:rPr>
                <w:rFonts w:ascii="宋体" w:hAnsi="宋体"/>
                <w:color w:val="000000"/>
                <w:szCs w:val="21"/>
              </w:rPr>
            </w:pPr>
            <w:r w:rsidRPr="00A94E31">
              <w:rPr>
                <w:rFonts w:ascii="宋体" w:hAnsi="宋体"/>
                <w:color w:val="000000"/>
                <w:szCs w:val="21"/>
              </w:rPr>
              <w:t xml:space="preserve"> -</w:t>
            </w:r>
            <w:r w:rsidRPr="00A94E31">
              <w:rPr>
                <w:rFonts w:ascii="宋体" w:hAnsi="宋体" w:hint="eastAsia"/>
                <w:color w:val="000000"/>
                <w:szCs w:val="21"/>
              </w:rPr>
              <w:t>1</w:t>
            </w:r>
            <w:r w:rsidRPr="00A94E31">
              <w:rPr>
                <w:rFonts w:ascii="宋体" w:hAnsi="宋体"/>
                <w:color w:val="000000"/>
                <w:szCs w:val="21"/>
              </w:rPr>
              <w:t>.</w:t>
            </w:r>
            <w:r w:rsidRPr="00A94E31">
              <w:rPr>
                <w:rFonts w:ascii="宋体" w:hAnsi="宋体" w:hint="eastAsia"/>
                <w:color w:val="000000"/>
                <w:szCs w:val="21"/>
              </w:rPr>
              <w:t>69</w:t>
            </w:r>
            <w:r w:rsidRPr="00A94E31">
              <w:rPr>
                <w:rFonts w:ascii="宋体" w:hAnsi="宋体"/>
                <w:color w:val="000000"/>
                <w:szCs w:val="21"/>
              </w:rPr>
              <w:t xml:space="preserve"> </w:t>
            </w:r>
          </w:p>
        </w:tc>
      </w:tr>
      <w:tr w:rsidR="00737B14" w:rsidRPr="00303572" w:rsidTr="0097635C">
        <w:trPr>
          <w:trHeight w:val="285"/>
          <w:jc w:val="center"/>
        </w:trPr>
        <w:tc>
          <w:tcPr>
            <w:tcW w:w="1579" w:type="dxa"/>
            <w:vMerge/>
            <w:vAlign w:val="center"/>
          </w:tcPr>
          <w:p w:rsidR="00737B14" w:rsidRPr="00303572" w:rsidRDefault="00737B14" w:rsidP="00C23DDA">
            <w:pPr>
              <w:rPr>
                <w:rFonts w:ascii="宋体" w:hAnsi="宋体" w:cs="宋体"/>
                <w:color w:val="000000"/>
                <w:szCs w:val="21"/>
              </w:rPr>
            </w:pPr>
          </w:p>
        </w:tc>
        <w:tc>
          <w:tcPr>
            <w:tcW w:w="1640" w:type="dxa"/>
            <w:vAlign w:val="center"/>
          </w:tcPr>
          <w:p w:rsidR="00737B14" w:rsidRPr="00303572" w:rsidRDefault="00737B14" w:rsidP="00C23DDA">
            <w:pPr>
              <w:rPr>
                <w:rFonts w:ascii="宋体" w:hAnsi="宋体" w:cs="宋体"/>
                <w:color w:val="000000"/>
                <w:szCs w:val="21"/>
              </w:rPr>
            </w:pPr>
            <w:r w:rsidRPr="00303572">
              <w:rPr>
                <w:rFonts w:ascii="宋体" w:hAnsi="宋体" w:hint="eastAsia"/>
                <w:color w:val="000000"/>
                <w:szCs w:val="21"/>
              </w:rPr>
              <w:t xml:space="preserve">吨煤销售成本 </w:t>
            </w:r>
          </w:p>
        </w:tc>
        <w:tc>
          <w:tcPr>
            <w:tcW w:w="993" w:type="dxa"/>
            <w:shd w:val="clear" w:color="auto" w:fill="auto"/>
            <w:vAlign w:val="center"/>
          </w:tcPr>
          <w:p w:rsidR="00737B14" w:rsidRPr="00303572" w:rsidRDefault="00737B14" w:rsidP="00C23DDA">
            <w:pPr>
              <w:jc w:val="center"/>
              <w:rPr>
                <w:rFonts w:ascii="宋体" w:hAnsi="宋体" w:cs="宋体"/>
                <w:color w:val="000000"/>
                <w:szCs w:val="21"/>
              </w:rPr>
            </w:pPr>
            <w:r>
              <w:rPr>
                <w:rFonts w:ascii="宋体" w:hAnsi="宋体" w:cs="宋体" w:hint="eastAsia"/>
                <w:color w:val="000000"/>
                <w:szCs w:val="21"/>
              </w:rPr>
              <w:t>元</w:t>
            </w:r>
            <w:r>
              <w:rPr>
                <w:rFonts w:ascii="宋体" w:hAnsi="宋体" w:cs="宋体"/>
                <w:color w:val="000000"/>
                <w:szCs w:val="21"/>
              </w:rPr>
              <w:t>/</w:t>
            </w:r>
            <w:r>
              <w:rPr>
                <w:rFonts w:ascii="宋体" w:hAnsi="宋体" w:cs="宋体" w:hint="eastAsia"/>
                <w:color w:val="000000"/>
                <w:szCs w:val="21"/>
              </w:rPr>
              <w:t>吨</w:t>
            </w:r>
          </w:p>
        </w:tc>
        <w:tc>
          <w:tcPr>
            <w:tcW w:w="1417" w:type="dxa"/>
            <w:shd w:val="clear" w:color="auto" w:fill="auto"/>
          </w:tcPr>
          <w:p w:rsidR="00737B14" w:rsidRPr="004F5259" w:rsidRDefault="00737B14" w:rsidP="00C23DDA">
            <w:pPr>
              <w:spacing w:line="240" w:lineRule="atLeast"/>
              <w:jc w:val="right"/>
              <w:rPr>
                <w:rFonts w:ascii="宋体" w:hAnsi="宋体"/>
                <w:color w:val="000000"/>
                <w:szCs w:val="21"/>
              </w:rPr>
            </w:pPr>
            <w:r w:rsidRPr="00426097">
              <w:rPr>
                <w:rFonts w:ascii="宋体" w:hAnsi="宋体"/>
                <w:color w:val="000000"/>
                <w:szCs w:val="21"/>
              </w:rPr>
              <w:t>447.64</w:t>
            </w:r>
          </w:p>
        </w:tc>
        <w:tc>
          <w:tcPr>
            <w:tcW w:w="1441" w:type="dxa"/>
            <w:shd w:val="clear" w:color="auto" w:fill="auto"/>
          </w:tcPr>
          <w:p w:rsidR="00737B14" w:rsidRPr="00A94E31" w:rsidRDefault="00737B14" w:rsidP="00C23DDA">
            <w:pPr>
              <w:spacing w:line="240" w:lineRule="atLeast"/>
              <w:jc w:val="right"/>
              <w:rPr>
                <w:rFonts w:ascii="宋体"/>
                <w:color w:val="000000"/>
                <w:szCs w:val="21"/>
              </w:rPr>
            </w:pPr>
            <w:r w:rsidRPr="00A94E31">
              <w:rPr>
                <w:rFonts w:ascii="宋体" w:hAnsi="宋体"/>
                <w:bCs/>
                <w:color w:val="000000"/>
                <w:szCs w:val="21"/>
              </w:rPr>
              <w:t>4</w:t>
            </w:r>
            <w:r w:rsidRPr="00A94E31">
              <w:rPr>
                <w:rFonts w:ascii="宋体" w:hAnsi="宋体" w:hint="eastAsia"/>
                <w:bCs/>
                <w:color w:val="000000"/>
                <w:szCs w:val="21"/>
              </w:rPr>
              <w:t>54</w:t>
            </w:r>
            <w:r w:rsidRPr="00A94E31">
              <w:rPr>
                <w:rFonts w:ascii="宋体" w:hAnsi="宋体"/>
                <w:bCs/>
                <w:color w:val="000000"/>
                <w:szCs w:val="21"/>
              </w:rPr>
              <w:t>.</w:t>
            </w:r>
            <w:r w:rsidRPr="00A94E31">
              <w:rPr>
                <w:rFonts w:ascii="宋体" w:hAnsi="宋体" w:hint="eastAsia"/>
                <w:bCs/>
                <w:color w:val="000000"/>
                <w:szCs w:val="21"/>
              </w:rPr>
              <w:t>68</w:t>
            </w:r>
          </w:p>
        </w:tc>
        <w:tc>
          <w:tcPr>
            <w:tcW w:w="1136" w:type="dxa"/>
            <w:shd w:val="clear" w:color="auto" w:fill="auto"/>
          </w:tcPr>
          <w:p w:rsidR="00737B14" w:rsidRPr="00A94E31" w:rsidRDefault="00737B14" w:rsidP="00C23DDA">
            <w:pPr>
              <w:spacing w:line="240" w:lineRule="atLeast"/>
              <w:jc w:val="right"/>
              <w:rPr>
                <w:rFonts w:ascii="宋体" w:hAnsi="宋体"/>
                <w:color w:val="000000"/>
                <w:szCs w:val="21"/>
              </w:rPr>
            </w:pPr>
            <w:r w:rsidRPr="00A94E31">
              <w:rPr>
                <w:rFonts w:ascii="宋体" w:hAnsi="宋体"/>
                <w:color w:val="000000"/>
                <w:szCs w:val="21"/>
              </w:rPr>
              <w:t xml:space="preserve"> -</w:t>
            </w:r>
            <w:r w:rsidRPr="00A94E31">
              <w:rPr>
                <w:rFonts w:ascii="宋体" w:hAnsi="宋体" w:hint="eastAsia"/>
                <w:color w:val="000000"/>
                <w:szCs w:val="21"/>
              </w:rPr>
              <w:t>7</w:t>
            </w:r>
            <w:r w:rsidRPr="00A94E31">
              <w:rPr>
                <w:rFonts w:ascii="宋体" w:hAnsi="宋体"/>
                <w:color w:val="000000"/>
                <w:szCs w:val="21"/>
              </w:rPr>
              <w:t>.</w:t>
            </w:r>
            <w:r w:rsidRPr="00A94E31">
              <w:rPr>
                <w:rFonts w:ascii="宋体" w:hAnsi="宋体" w:hint="eastAsia"/>
                <w:color w:val="000000"/>
                <w:szCs w:val="21"/>
              </w:rPr>
              <w:t>04</w:t>
            </w:r>
            <w:r w:rsidRPr="00A94E31">
              <w:rPr>
                <w:rFonts w:ascii="宋体" w:hAnsi="宋体"/>
                <w:color w:val="000000"/>
                <w:szCs w:val="21"/>
              </w:rPr>
              <w:t xml:space="preserve"> </w:t>
            </w:r>
          </w:p>
        </w:tc>
        <w:tc>
          <w:tcPr>
            <w:tcW w:w="1134" w:type="dxa"/>
            <w:shd w:val="clear" w:color="auto" w:fill="auto"/>
          </w:tcPr>
          <w:p w:rsidR="00737B14" w:rsidRPr="00A94E31" w:rsidRDefault="00737B14" w:rsidP="00C23DDA">
            <w:pPr>
              <w:spacing w:line="240" w:lineRule="atLeast"/>
              <w:jc w:val="right"/>
              <w:rPr>
                <w:rFonts w:ascii="宋体" w:hAnsi="宋体"/>
                <w:color w:val="000000"/>
                <w:szCs w:val="21"/>
              </w:rPr>
            </w:pPr>
            <w:r w:rsidRPr="00A94E31">
              <w:rPr>
                <w:rFonts w:ascii="宋体" w:hAnsi="宋体"/>
                <w:color w:val="000000"/>
                <w:szCs w:val="21"/>
              </w:rPr>
              <w:t xml:space="preserve"> -</w:t>
            </w:r>
            <w:r w:rsidRPr="00A94E31">
              <w:rPr>
                <w:rFonts w:ascii="宋体" w:hAnsi="宋体" w:hint="eastAsia"/>
                <w:color w:val="000000"/>
                <w:szCs w:val="21"/>
              </w:rPr>
              <w:t>1</w:t>
            </w:r>
            <w:r w:rsidRPr="00A94E31">
              <w:rPr>
                <w:rFonts w:ascii="宋体" w:hAnsi="宋体"/>
                <w:color w:val="000000"/>
                <w:szCs w:val="21"/>
              </w:rPr>
              <w:t>.</w:t>
            </w:r>
            <w:r w:rsidRPr="00A94E31">
              <w:rPr>
                <w:rFonts w:ascii="宋体" w:hAnsi="宋体" w:hint="eastAsia"/>
                <w:color w:val="000000"/>
                <w:szCs w:val="21"/>
              </w:rPr>
              <w:t>55</w:t>
            </w:r>
            <w:r w:rsidRPr="00A94E31">
              <w:rPr>
                <w:rFonts w:ascii="宋体" w:hAnsi="宋体"/>
                <w:color w:val="000000"/>
                <w:szCs w:val="21"/>
              </w:rPr>
              <w:t xml:space="preserve"> </w:t>
            </w:r>
          </w:p>
        </w:tc>
      </w:tr>
      <w:tr w:rsidR="00737B14" w:rsidRPr="00303572" w:rsidTr="0097635C">
        <w:trPr>
          <w:trHeight w:val="285"/>
          <w:jc w:val="center"/>
        </w:trPr>
        <w:tc>
          <w:tcPr>
            <w:tcW w:w="1579" w:type="dxa"/>
            <w:vMerge w:val="restart"/>
            <w:vAlign w:val="center"/>
          </w:tcPr>
          <w:p w:rsidR="00737B14" w:rsidRPr="00303572" w:rsidRDefault="00737B14" w:rsidP="00C23DDA">
            <w:pPr>
              <w:rPr>
                <w:rFonts w:ascii="宋体" w:hAnsi="宋体" w:cs="宋体"/>
                <w:color w:val="000000"/>
                <w:szCs w:val="21"/>
              </w:rPr>
            </w:pPr>
            <w:r>
              <w:rPr>
                <w:rFonts w:ascii="宋体" w:hAnsi="宋体" w:cs="宋体" w:hint="eastAsia"/>
                <w:color w:val="000000"/>
                <w:szCs w:val="21"/>
              </w:rPr>
              <w:t>兖煤国际</w:t>
            </w:r>
          </w:p>
        </w:tc>
        <w:tc>
          <w:tcPr>
            <w:tcW w:w="1640" w:type="dxa"/>
            <w:vAlign w:val="center"/>
          </w:tcPr>
          <w:p w:rsidR="00737B14" w:rsidRPr="00303572" w:rsidRDefault="00737B14" w:rsidP="00C23DDA">
            <w:pPr>
              <w:rPr>
                <w:rFonts w:ascii="宋体" w:hAnsi="宋体"/>
                <w:color w:val="000000"/>
                <w:szCs w:val="21"/>
              </w:rPr>
            </w:pPr>
            <w:r w:rsidRPr="00303572">
              <w:rPr>
                <w:rFonts w:ascii="宋体" w:hAnsi="宋体" w:hint="eastAsia"/>
                <w:color w:val="000000"/>
                <w:szCs w:val="21"/>
              </w:rPr>
              <w:t xml:space="preserve">销售成本总额 </w:t>
            </w:r>
          </w:p>
        </w:tc>
        <w:tc>
          <w:tcPr>
            <w:tcW w:w="993" w:type="dxa"/>
            <w:shd w:val="clear" w:color="auto" w:fill="auto"/>
            <w:vAlign w:val="center"/>
          </w:tcPr>
          <w:p w:rsidR="00737B14" w:rsidRDefault="00737B14" w:rsidP="00C23DDA">
            <w:pPr>
              <w:jc w:val="center"/>
              <w:rPr>
                <w:rFonts w:ascii="宋体" w:hAnsi="宋体" w:cs="宋体"/>
                <w:color w:val="000000"/>
                <w:szCs w:val="21"/>
              </w:rPr>
            </w:pPr>
            <w:r>
              <w:rPr>
                <w:rFonts w:ascii="宋体" w:hAnsi="宋体" w:cs="宋体" w:hint="eastAsia"/>
                <w:color w:val="000000"/>
                <w:szCs w:val="21"/>
              </w:rPr>
              <w:t>千元</w:t>
            </w:r>
          </w:p>
        </w:tc>
        <w:tc>
          <w:tcPr>
            <w:tcW w:w="1417" w:type="dxa"/>
            <w:shd w:val="clear" w:color="auto" w:fill="auto"/>
          </w:tcPr>
          <w:p w:rsidR="00737B14" w:rsidRPr="002B72D6" w:rsidRDefault="00737B14" w:rsidP="00C23DDA">
            <w:pPr>
              <w:spacing w:line="240" w:lineRule="atLeast"/>
              <w:jc w:val="right"/>
              <w:rPr>
                <w:rFonts w:ascii="宋体" w:hAnsi="宋体"/>
                <w:bCs/>
                <w:color w:val="000000"/>
                <w:szCs w:val="21"/>
              </w:rPr>
            </w:pPr>
            <w:r w:rsidRPr="00A70A65">
              <w:rPr>
                <w:rFonts w:ascii="宋体" w:hAnsi="宋体"/>
                <w:bCs/>
                <w:color w:val="000000"/>
                <w:szCs w:val="21"/>
              </w:rPr>
              <w:t>673,823</w:t>
            </w:r>
          </w:p>
        </w:tc>
        <w:tc>
          <w:tcPr>
            <w:tcW w:w="1441" w:type="dxa"/>
            <w:shd w:val="clear" w:color="auto" w:fill="auto"/>
          </w:tcPr>
          <w:p w:rsidR="00737B14" w:rsidRPr="002B72D6" w:rsidRDefault="00737B14" w:rsidP="00C23DDA">
            <w:pPr>
              <w:spacing w:line="240" w:lineRule="atLeast"/>
              <w:jc w:val="right"/>
              <w:rPr>
                <w:rFonts w:ascii="宋体"/>
                <w:bCs/>
                <w:color w:val="000000"/>
                <w:szCs w:val="21"/>
              </w:rPr>
            </w:pPr>
            <w:r>
              <w:rPr>
                <w:rFonts w:ascii="宋体" w:hAnsi="宋体"/>
                <w:bCs/>
                <w:color w:val="000000"/>
                <w:szCs w:val="21"/>
              </w:rPr>
              <w:t>65,159</w:t>
            </w:r>
          </w:p>
        </w:tc>
        <w:tc>
          <w:tcPr>
            <w:tcW w:w="1136" w:type="dxa"/>
            <w:shd w:val="clear" w:color="auto" w:fill="auto"/>
          </w:tcPr>
          <w:p w:rsidR="00737B14" w:rsidRPr="001267C5" w:rsidRDefault="00737B14" w:rsidP="00C23DDA">
            <w:pPr>
              <w:spacing w:line="240" w:lineRule="atLeast"/>
              <w:jc w:val="right"/>
              <w:rPr>
                <w:rFonts w:ascii="宋体" w:hAnsi="宋体"/>
                <w:color w:val="000000"/>
                <w:szCs w:val="21"/>
              </w:rPr>
            </w:pPr>
            <w:r w:rsidRPr="001267C5">
              <w:rPr>
                <w:rFonts w:ascii="宋体" w:hAnsi="宋体"/>
                <w:color w:val="000000"/>
                <w:szCs w:val="21"/>
              </w:rPr>
              <w:t>608,664</w:t>
            </w:r>
          </w:p>
        </w:tc>
        <w:tc>
          <w:tcPr>
            <w:tcW w:w="1134" w:type="dxa"/>
            <w:shd w:val="clear" w:color="auto" w:fill="auto"/>
          </w:tcPr>
          <w:p w:rsidR="00737B14" w:rsidRPr="001267C5" w:rsidRDefault="00737B14" w:rsidP="00C23DDA">
            <w:pPr>
              <w:spacing w:line="240" w:lineRule="atLeast"/>
              <w:jc w:val="right"/>
              <w:rPr>
                <w:rFonts w:ascii="宋体" w:hAnsi="宋体"/>
                <w:color w:val="000000"/>
                <w:szCs w:val="21"/>
              </w:rPr>
            </w:pPr>
            <w:r w:rsidRPr="001267C5">
              <w:rPr>
                <w:rFonts w:ascii="宋体" w:hAnsi="宋体"/>
                <w:color w:val="000000"/>
                <w:szCs w:val="21"/>
              </w:rPr>
              <w:t xml:space="preserve"> 934.12 </w:t>
            </w:r>
          </w:p>
        </w:tc>
      </w:tr>
      <w:tr w:rsidR="00737B14" w:rsidRPr="00303572" w:rsidTr="0097635C">
        <w:trPr>
          <w:trHeight w:val="285"/>
          <w:jc w:val="center"/>
        </w:trPr>
        <w:tc>
          <w:tcPr>
            <w:tcW w:w="1579" w:type="dxa"/>
            <w:vMerge/>
            <w:vAlign w:val="center"/>
          </w:tcPr>
          <w:p w:rsidR="00737B14" w:rsidRPr="00303572" w:rsidRDefault="00737B14" w:rsidP="00C23DDA">
            <w:pPr>
              <w:rPr>
                <w:rFonts w:ascii="宋体" w:hAnsi="宋体" w:cs="宋体"/>
                <w:color w:val="000000"/>
                <w:szCs w:val="21"/>
              </w:rPr>
            </w:pPr>
          </w:p>
        </w:tc>
        <w:tc>
          <w:tcPr>
            <w:tcW w:w="1640" w:type="dxa"/>
            <w:vAlign w:val="center"/>
          </w:tcPr>
          <w:p w:rsidR="00737B14" w:rsidRPr="00303572" w:rsidRDefault="00737B14" w:rsidP="00C23DDA">
            <w:pPr>
              <w:rPr>
                <w:rFonts w:ascii="宋体" w:hAnsi="宋体"/>
                <w:color w:val="000000"/>
                <w:szCs w:val="21"/>
              </w:rPr>
            </w:pPr>
            <w:r w:rsidRPr="00303572">
              <w:rPr>
                <w:rFonts w:ascii="宋体" w:hAnsi="宋体" w:hint="eastAsia"/>
                <w:color w:val="000000"/>
                <w:szCs w:val="21"/>
              </w:rPr>
              <w:t xml:space="preserve">吨煤销售成本 </w:t>
            </w:r>
          </w:p>
        </w:tc>
        <w:tc>
          <w:tcPr>
            <w:tcW w:w="993" w:type="dxa"/>
            <w:shd w:val="clear" w:color="auto" w:fill="auto"/>
            <w:vAlign w:val="center"/>
          </w:tcPr>
          <w:p w:rsidR="00737B14" w:rsidRDefault="00737B14" w:rsidP="00C23DDA">
            <w:pPr>
              <w:jc w:val="center"/>
              <w:rPr>
                <w:rFonts w:ascii="宋体" w:hAnsi="宋体" w:cs="宋体"/>
                <w:color w:val="000000"/>
                <w:szCs w:val="21"/>
              </w:rPr>
            </w:pPr>
            <w:r>
              <w:rPr>
                <w:rFonts w:ascii="宋体" w:hAnsi="宋体" w:cs="宋体" w:hint="eastAsia"/>
                <w:color w:val="000000"/>
                <w:szCs w:val="21"/>
              </w:rPr>
              <w:t>元</w:t>
            </w:r>
            <w:r>
              <w:rPr>
                <w:rFonts w:ascii="宋体" w:hAnsi="宋体" w:cs="宋体"/>
                <w:color w:val="000000"/>
                <w:szCs w:val="21"/>
              </w:rPr>
              <w:t>/</w:t>
            </w:r>
            <w:r>
              <w:rPr>
                <w:rFonts w:ascii="宋体" w:hAnsi="宋体" w:cs="宋体" w:hint="eastAsia"/>
                <w:color w:val="000000"/>
                <w:szCs w:val="21"/>
              </w:rPr>
              <w:t>吨</w:t>
            </w:r>
          </w:p>
        </w:tc>
        <w:tc>
          <w:tcPr>
            <w:tcW w:w="1417" w:type="dxa"/>
            <w:shd w:val="clear" w:color="auto" w:fill="auto"/>
          </w:tcPr>
          <w:p w:rsidR="00737B14" w:rsidRPr="002B72D6" w:rsidRDefault="00737B14" w:rsidP="00C23DDA">
            <w:pPr>
              <w:spacing w:line="240" w:lineRule="atLeast"/>
              <w:jc w:val="right"/>
              <w:rPr>
                <w:rFonts w:ascii="宋体" w:hAnsi="宋体"/>
                <w:bCs/>
                <w:color w:val="000000"/>
                <w:szCs w:val="21"/>
              </w:rPr>
            </w:pPr>
            <w:r w:rsidRPr="00A70A65">
              <w:rPr>
                <w:rFonts w:ascii="宋体" w:hAnsi="宋体"/>
                <w:bCs/>
                <w:color w:val="000000"/>
                <w:szCs w:val="21"/>
              </w:rPr>
              <w:t>238.19</w:t>
            </w:r>
          </w:p>
        </w:tc>
        <w:tc>
          <w:tcPr>
            <w:tcW w:w="1441" w:type="dxa"/>
            <w:shd w:val="clear" w:color="auto" w:fill="auto"/>
          </w:tcPr>
          <w:p w:rsidR="00737B14" w:rsidRPr="002B72D6" w:rsidRDefault="00737B14" w:rsidP="00C23DDA">
            <w:pPr>
              <w:spacing w:line="240" w:lineRule="atLeast"/>
              <w:jc w:val="right"/>
              <w:rPr>
                <w:rFonts w:ascii="宋体"/>
                <w:bCs/>
                <w:color w:val="000000"/>
                <w:szCs w:val="21"/>
              </w:rPr>
            </w:pPr>
            <w:r>
              <w:rPr>
                <w:rFonts w:ascii="宋体" w:hAnsi="宋体"/>
                <w:bCs/>
                <w:color w:val="000000"/>
                <w:szCs w:val="21"/>
              </w:rPr>
              <w:t>271.33</w:t>
            </w:r>
          </w:p>
        </w:tc>
        <w:tc>
          <w:tcPr>
            <w:tcW w:w="1136" w:type="dxa"/>
            <w:shd w:val="clear" w:color="auto" w:fill="auto"/>
          </w:tcPr>
          <w:p w:rsidR="00737B14" w:rsidRPr="001267C5" w:rsidRDefault="00737B14" w:rsidP="00C23DDA">
            <w:pPr>
              <w:spacing w:line="240" w:lineRule="atLeast"/>
              <w:jc w:val="right"/>
              <w:rPr>
                <w:rFonts w:ascii="宋体" w:hAnsi="宋体"/>
                <w:color w:val="000000"/>
                <w:szCs w:val="21"/>
              </w:rPr>
            </w:pPr>
            <w:r w:rsidRPr="001267C5">
              <w:rPr>
                <w:rFonts w:ascii="宋体" w:hAnsi="宋体"/>
                <w:color w:val="000000"/>
                <w:szCs w:val="21"/>
              </w:rPr>
              <w:t xml:space="preserve"> -33.14 </w:t>
            </w:r>
          </w:p>
        </w:tc>
        <w:tc>
          <w:tcPr>
            <w:tcW w:w="1134" w:type="dxa"/>
            <w:shd w:val="clear" w:color="auto" w:fill="auto"/>
          </w:tcPr>
          <w:p w:rsidR="00737B14" w:rsidRPr="001267C5" w:rsidRDefault="00737B14" w:rsidP="00C23DDA">
            <w:pPr>
              <w:spacing w:line="240" w:lineRule="atLeast"/>
              <w:jc w:val="right"/>
              <w:rPr>
                <w:rFonts w:ascii="宋体" w:hAnsi="宋体"/>
                <w:color w:val="000000"/>
                <w:szCs w:val="21"/>
              </w:rPr>
            </w:pPr>
            <w:r w:rsidRPr="001267C5">
              <w:rPr>
                <w:rFonts w:ascii="宋体" w:hAnsi="宋体"/>
                <w:color w:val="000000"/>
                <w:szCs w:val="21"/>
              </w:rPr>
              <w:t xml:space="preserve"> -12.21 </w:t>
            </w:r>
          </w:p>
        </w:tc>
      </w:tr>
      <w:tr w:rsidR="00737B14" w:rsidRPr="00303572" w:rsidTr="0097635C">
        <w:trPr>
          <w:trHeight w:val="285"/>
          <w:jc w:val="center"/>
        </w:trPr>
        <w:tc>
          <w:tcPr>
            <w:tcW w:w="1579" w:type="dxa"/>
            <w:vMerge w:val="restart"/>
            <w:shd w:val="clear" w:color="auto" w:fill="auto"/>
            <w:vAlign w:val="center"/>
          </w:tcPr>
          <w:p w:rsidR="00737B14" w:rsidRPr="00303572" w:rsidRDefault="00737B14" w:rsidP="00C23DDA">
            <w:pPr>
              <w:rPr>
                <w:rFonts w:ascii="宋体" w:hAnsi="宋体"/>
                <w:color w:val="000000"/>
                <w:szCs w:val="21"/>
              </w:rPr>
            </w:pPr>
            <w:r w:rsidRPr="00303572">
              <w:rPr>
                <w:rFonts w:ascii="宋体" w:hAnsi="宋体" w:hint="eastAsia"/>
                <w:color w:val="000000"/>
                <w:szCs w:val="21"/>
              </w:rPr>
              <w:t>外 购 煤</w:t>
            </w:r>
          </w:p>
        </w:tc>
        <w:tc>
          <w:tcPr>
            <w:tcW w:w="1640" w:type="dxa"/>
            <w:vAlign w:val="center"/>
          </w:tcPr>
          <w:p w:rsidR="00737B14" w:rsidRPr="00303572" w:rsidRDefault="00737B14" w:rsidP="00C23DDA">
            <w:pPr>
              <w:rPr>
                <w:rFonts w:ascii="宋体" w:hAnsi="宋体"/>
                <w:color w:val="000000"/>
                <w:szCs w:val="21"/>
              </w:rPr>
            </w:pPr>
            <w:r w:rsidRPr="00303572">
              <w:rPr>
                <w:rFonts w:ascii="宋体" w:hAnsi="宋体" w:hint="eastAsia"/>
                <w:color w:val="000000"/>
                <w:szCs w:val="21"/>
              </w:rPr>
              <w:t xml:space="preserve">销售成本总额 </w:t>
            </w:r>
          </w:p>
        </w:tc>
        <w:tc>
          <w:tcPr>
            <w:tcW w:w="993" w:type="dxa"/>
            <w:shd w:val="clear" w:color="auto" w:fill="auto"/>
            <w:vAlign w:val="center"/>
          </w:tcPr>
          <w:p w:rsidR="00737B14" w:rsidRPr="00303572" w:rsidRDefault="00737B14" w:rsidP="00C23DDA">
            <w:pPr>
              <w:jc w:val="center"/>
              <w:rPr>
                <w:rFonts w:ascii="宋体" w:hAnsi="宋体"/>
                <w:color w:val="000000"/>
                <w:szCs w:val="21"/>
              </w:rPr>
            </w:pPr>
            <w:r>
              <w:rPr>
                <w:rFonts w:ascii="宋体" w:hAnsi="宋体" w:cs="宋体" w:hint="eastAsia"/>
                <w:color w:val="000000"/>
                <w:szCs w:val="21"/>
              </w:rPr>
              <w:t>千元</w:t>
            </w:r>
          </w:p>
        </w:tc>
        <w:tc>
          <w:tcPr>
            <w:tcW w:w="1417" w:type="dxa"/>
            <w:shd w:val="clear" w:color="auto" w:fill="auto"/>
          </w:tcPr>
          <w:p w:rsidR="00737B14" w:rsidRPr="00931263" w:rsidRDefault="00737B14" w:rsidP="00C23DDA">
            <w:pPr>
              <w:spacing w:line="240" w:lineRule="atLeast"/>
              <w:jc w:val="right"/>
              <w:rPr>
                <w:rFonts w:ascii="宋体" w:hAnsi="宋体"/>
                <w:color w:val="000000"/>
                <w:szCs w:val="21"/>
              </w:rPr>
            </w:pPr>
            <w:r>
              <w:rPr>
                <w:rFonts w:ascii="宋体" w:hAnsi="宋体" w:hint="eastAsia"/>
                <w:color w:val="000000"/>
                <w:szCs w:val="21"/>
              </w:rPr>
              <w:t>8,949,185</w:t>
            </w:r>
          </w:p>
        </w:tc>
        <w:tc>
          <w:tcPr>
            <w:tcW w:w="1441" w:type="dxa"/>
            <w:shd w:val="clear" w:color="auto" w:fill="auto"/>
          </w:tcPr>
          <w:p w:rsidR="00737B14" w:rsidRPr="00931263" w:rsidRDefault="00737B14" w:rsidP="00C23DDA">
            <w:pPr>
              <w:spacing w:line="240" w:lineRule="atLeast"/>
              <w:jc w:val="right"/>
              <w:rPr>
                <w:rFonts w:ascii="宋体"/>
                <w:color w:val="000000"/>
                <w:szCs w:val="21"/>
              </w:rPr>
            </w:pPr>
            <w:r>
              <w:rPr>
                <w:rFonts w:ascii="宋体" w:hAnsi="宋体"/>
                <w:color w:val="000000"/>
                <w:szCs w:val="21"/>
              </w:rPr>
              <w:t>9,650,366</w:t>
            </w:r>
          </w:p>
        </w:tc>
        <w:tc>
          <w:tcPr>
            <w:tcW w:w="1136" w:type="dxa"/>
            <w:shd w:val="clear" w:color="auto" w:fill="auto"/>
          </w:tcPr>
          <w:p w:rsidR="00737B14" w:rsidRPr="00931263" w:rsidRDefault="00737B14" w:rsidP="00C23DDA">
            <w:pPr>
              <w:spacing w:line="240" w:lineRule="atLeast"/>
              <w:jc w:val="right"/>
              <w:rPr>
                <w:rFonts w:ascii="宋体" w:hAnsi="宋体"/>
                <w:color w:val="000000"/>
                <w:szCs w:val="21"/>
              </w:rPr>
            </w:pPr>
            <w:r w:rsidRPr="00931263">
              <w:rPr>
                <w:rFonts w:ascii="宋体" w:hAnsi="宋体"/>
                <w:color w:val="000000"/>
                <w:szCs w:val="21"/>
              </w:rPr>
              <w:t>-</w:t>
            </w:r>
            <w:r>
              <w:rPr>
                <w:rFonts w:ascii="宋体" w:hAnsi="宋体" w:hint="eastAsia"/>
                <w:color w:val="000000"/>
                <w:szCs w:val="21"/>
              </w:rPr>
              <w:t>701,181</w:t>
            </w:r>
          </w:p>
        </w:tc>
        <w:tc>
          <w:tcPr>
            <w:tcW w:w="1134" w:type="dxa"/>
            <w:shd w:val="clear" w:color="auto" w:fill="auto"/>
          </w:tcPr>
          <w:p w:rsidR="00737B14" w:rsidRPr="00931263" w:rsidRDefault="00737B14" w:rsidP="00C23DDA">
            <w:pPr>
              <w:spacing w:line="240" w:lineRule="atLeast"/>
              <w:jc w:val="right"/>
              <w:rPr>
                <w:rFonts w:ascii="宋体" w:hAnsi="宋体"/>
                <w:color w:val="000000"/>
                <w:szCs w:val="21"/>
              </w:rPr>
            </w:pPr>
            <w:r w:rsidRPr="00931263">
              <w:rPr>
                <w:rFonts w:ascii="宋体" w:hAnsi="宋体"/>
                <w:color w:val="000000"/>
                <w:szCs w:val="21"/>
              </w:rPr>
              <w:t xml:space="preserve"> -</w:t>
            </w:r>
            <w:r>
              <w:rPr>
                <w:rFonts w:ascii="宋体" w:hAnsi="宋体" w:hint="eastAsia"/>
                <w:color w:val="000000"/>
                <w:szCs w:val="21"/>
              </w:rPr>
              <w:t>7.27</w:t>
            </w:r>
            <w:r w:rsidRPr="00931263">
              <w:rPr>
                <w:rFonts w:ascii="宋体" w:hAnsi="宋体"/>
                <w:color w:val="000000"/>
                <w:szCs w:val="21"/>
              </w:rPr>
              <w:t xml:space="preserve"> </w:t>
            </w:r>
          </w:p>
        </w:tc>
      </w:tr>
      <w:tr w:rsidR="00737B14" w:rsidRPr="00303572" w:rsidTr="0097635C">
        <w:trPr>
          <w:trHeight w:val="285"/>
          <w:jc w:val="center"/>
        </w:trPr>
        <w:tc>
          <w:tcPr>
            <w:tcW w:w="1579" w:type="dxa"/>
            <w:vMerge/>
            <w:shd w:val="clear" w:color="auto" w:fill="auto"/>
            <w:vAlign w:val="center"/>
          </w:tcPr>
          <w:p w:rsidR="00737B14" w:rsidRPr="00303572" w:rsidRDefault="00737B14" w:rsidP="00C23DDA">
            <w:pPr>
              <w:rPr>
                <w:rFonts w:ascii="宋体" w:hAnsi="宋体"/>
                <w:color w:val="000000"/>
                <w:szCs w:val="21"/>
              </w:rPr>
            </w:pPr>
          </w:p>
        </w:tc>
        <w:tc>
          <w:tcPr>
            <w:tcW w:w="1640" w:type="dxa"/>
            <w:vAlign w:val="center"/>
          </w:tcPr>
          <w:p w:rsidR="00737B14" w:rsidRPr="00303572" w:rsidRDefault="00737B14" w:rsidP="00C23DDA">
            <w:pPr>
              <w:rPr>
                <w:rFonts w:ascii="宋体" w:hAnsi="宋体"/>
                <w:color w:val="000000"/>
                <w:szCs w:val="21"/>
              </w:rPr>
            </w:pPr>
            <w:r w:rsidRPr="00303572">
              <w:rPr>
                <w:rFonts w:ascii="宋体" w:hAnsi="宋体" w:hint="eastAsia"/>
                <w:color w:val="000000"/>
                <w:szCs w:val="21"/>
              </w:rPr>
              <w:t xml:space="preserve">吨煤销售成本 </w:t>
            </w:r>
          </w:p>
        </w:tc>
        <w:tc>
          <w:tcPr>
            <w:tcW w:w="993" w:type="dxa"/>
            <w:shd w:val="clear" w:color="auto" w:fill="auto"/>
            <w:vAlign w:val="center"/>
          </w:tcPr>
          <w:p w:rsidR="00737B14" w:rsidRDefault="00737B14" w:rsidP="00C23DDA">
            <w:pPr>
              <w:jc w:val="center"/>
              <w:rPr>
                <w:rFonts w:ascii="宋体" w:hAnsi="宋体" w:cs="宋体"/>
                <w:color w:val="000000"/>
                <w:szCs w:val="21"/>
              </w:rPr>
            </w:pPr>
            <w:r>
              <w:rPr>
                <w:rFonts w:ascii="宋体" w:hAnsi="宋体" w:cs="宋体" w:hint="eastAsia"/>
                <w:color w:val="000000"/>
                <w:szCs w:val="21"/>
              </w:rPr>
              <w:t>元</w:t>
            </w:r>
            <w:r>
              <w:rPr>
                <w:rFonts w:ascii="宋体" w:hAnsi="宋体" w:cs="宋体"/>
                <w:color w:val="000000"/>
                <w:szCs w:val="21"/>
              </w:rPr>
              <w:t>/</w:t>
            </w:r>
            <w:r>
              <w:rPr>
                <w:rFonts w:ascii="宋体" w:hAnsi="宋体" w:cs="宋体" w:hint="eastAsia"/>
                <w:color w:val="000000"/>
                <w:szCs w:val="21"/>
              </w:rPr>
              <w:t>吨</w:t>
            </w:r>
          </w:p>
        </w:tc>
        <w:tc>
          <w:tcPr>
            <w:tcW w:w="1417" w:type="dxa"/>
            <w:shd w:val="clear" w:color="auto" w:fill="auto"/>
          </w:tcPr>
          <w:p w:rsidR="00737B14" w:rsidRPr="00931263" w:rsidRDefault="00737B14" w:rsidP="00C23DDA">
            <w:pPr>
              <w:spacing w:line="240" w:lineRule="atLeast"/>
              <w:jc w:val="right"/>
              <w:rPr>
                <w:rFonts w:ascii="宋体" w:hAnsi="宋体"/>
                <w:color w:val="000000"/>
                <w:szCs w:val="21"/>
              </w:rPr>
            </w:pPr>
            <w:r>
              <w:rPr>
                <w:rFonts w:ascii="宋体" w:hAnsi="宋体" w:hint="eastAsia"/>
                <w:color w:val="000000"/>
                <w:szCs w:val="21"/>
              </w:rPr>
              <w:t>602.48</w:t>
            </w:r>
          </w:p>
        </w:tc>
        <w:tc>
          <w:tcPr>
            <w:tcW w:w="1441" w:type="dxa"/>
            <w:shd w:val="clear" w:color="auto" w:fill="auto"/>
          </w:tcPr>
          <w:p w:rsidR="00737B14" w:rsidRPr="00931263" w:rsidRDefault="00737B14" w:rsidP="00C23DDA">
            <w:pPr>
              <w:spacing w:line="240" w:lineRule="atLeast"/>
              <w:jc w:val="right"/>
              <w:rPr>
                <w:rFonts w:ascii="宋体"/>
                <w:color w:val="000000"/>
                <w:szCs w:val="21"/>
              </w:rPr>
            </w:pPr>
            <w:r>
              <w:rPr>
                <w:rFonts w:ascii="宋体" w:hAnsi="宋体"/>
                <w:color w:val="000000"/>
                <w:szCs w:val="21"/>
              </w:rPr>
              <w:t>709.03</w:t>
            </w:r>
          </w:p>
        </w:tc>
        <w:tc>
          <w:tcPr>
            <w:tcW w:w="1136" w:type="dxa"/>
            <w:shd w:val="clear" w:color="auto" w:fill="auto"/>
          </w:tcPr>
          <w:p w:rsidR="00737B14" w:rsidRPr="00931263" w:rsidRDefault="00737B14" w:rsidP="00C23DDA">
            <w:pPr>
              <w:spacing w:line="240" w:lineRule="atLeast"/>
              <w:jc w:val="right"/>
              <w:rPr>
                <w:rFonts w:ascii="宋体" w:hAnsi="宋体"/>
                <w:color w:val="000000"/>
                <w:szCs w:val="21"/>
              </w:rPr>
            </w:pPr>
            <w:r>
              <w:rPr>
                <w:rFonts w:ascii="宋体" w:hAnsi="宋体"/>
                <w:color w:val="000000"/>
                <w:szCs w:val="21"/>
              </w:rPr>
              <w:t xml:space="preserve"> -10</w:t>
            </w:r>
            <w:r>
              <w:rPr>
                <w:rFonts w:ascii="宋体" w:hAnsi="宋体" w:hint="eastAsia"/>
                <w:color w:val="000000"/>
                <w:szCs w:val="21"/>
              </w:rPr>
              <w:t>6</w:t>
            </w:r>
            <w:r w:rsidRPr="00931263">
              <w:rPr>
                <w:rFonts w:ascii="宋体" w:hAnsi="宋体"/>
                <w:color w:val="000000"/>
                <w:szCs w:val="21"/>
              </w:rPr>
              <w:t>.</w:t>
            </w:r>
            <w:r>
              <w:rPr>
                <w:rFonts w:ascii="宋体" w:hAnsi="宋体" w:hint="eastAsia"/>
                <w:color w:val="000000"/>
                <w:szCs w:val="21"/>
              </w:rPr>
              <w:t>55</w:t>
            </w:r>
            <w:r w:rsidRPr="00931263">
              <w:rPr>
                <w:rFonts w:ascii="宋体" w:hAnsi="宋体"/>
                <w:color w:val="000000"/>
                <w:szCs w:val="21"/>
              </w:rPr>
              <w:t xml:space="preserve"> </w:t>
            </w:r>
          </w:p>
        </w:tc>
        <w:tc>
          <w:tcPr>
            <w:tcW w:w="1134" w:type="dxa"/>
            <w:shd w:val="clear" w:color="auto" w:fill="auto"/>
          </w:tcPr>
          <w:p w:rsidR="00737B14" w:rsidRPr="00931263" w:rsidRDefault="00737B14" w:rsidP="00C23DDA">
            <w:pPr>
              <w:spacing w:line="240" w:lineRule="atLeast"/>
              <w:jc w:val="right"/>
              <w:rPr>
                <w:rFonts w:ascii="宋体" w:hAnsi="宋体"/>
                <w:color w:val="000000"/>
                <w:szCs w:val="21"/>
              </w:rPr>
            </w:pPr>
            <w:r>
              <w:rPr>
                <w:rFonts w:ascii="宋体" w:hAnsi="宋体"/>
                <w:color w:val="000000"/>
                <w:szCs w:val="21"/>
              </w:rPr>
              <w:t xml:space="preserve"> -</w:t>
            </w:r>
            <w:r>
              <w:rPr>
                <w:rFonts w:ascii="宋体" w:hAnsi="宋体" w:hint="eastAsia"/>
                <w:color w:val="000000"/>
                <w:szCs w:val="21"/>
              </w:rPr>
              <w:t>15</w:t>
            </w:r>
            <w:r>
              <w:rPr>
                <w:rFonts w:ascii="宋体" w:hAnsi="宋体"/>
                <w:color w:val="000000"/>
                <w:szCs w:val="21"/>
              </w:rPr>
              <w:t>.</w:t>
            </w:r>
            <w:r>
              <w:rPr>
                <w:rFonts w:ascii="宋体" w:hAnsi="宋体" w:hint="eastAsia"/>
                <w:color w:val="000000"/>
                <w:szCs w:val="21"/>
              </w:rPr>
              <w:t>03</w:t>
            </w:r>
            <w:r w:rsidRPr="00931263">
              <w:rPr>
                <w:rFonts w:ascii="宋体" w:hAnsi="宋体"/>
                <w:color w:val="000000"/>
                <w:szCs w:val="21"/>
              </w:rPr>
              <w:t xml:space="preserve"> </w:t>
            </w:r>
          </w:p>
        </w:tc>
      </w:tr>
    </w:tbl>
    <w:p w:rsidR="00737B14" w:rsidRPr="00D80C86" w:rsidRDefault="00737B14" w:rsidP="00D80C86">
      <w:pPr>
        <w:autoSpaceDE w:val="0"/>
        <w:autoSpaceDN w:val="0"/>
        <w:adjustRightInd w:val="0"/>
        <w:spacing w:line="380" w:lineRule="exact"/>
        <w:ind w:firstLineChars="200" w:firstLine="480"/>
        <w:rPr>
          <w:rFonts w:ascii="宋体" w:hAnsi="宋体" w:cs="宋体"/>
          <w:kern w:val="0"/>
          <w:sz w:val="24"/>
        </w:rPr>
      </w:pPr>
      <w:r w:rsidRPr="00D80C86">
        <w:rPr>
          <w:rFonts w:ascii="宋体" w:hAnsi="宋体" w:cs="宋体" w:hint="eastAsia"/>
          <w:kern w:val="0"/>
          <w:sz w:val="24"/>
        </w:rPr>
        <w:t>上半年兖煤国际煤炭业务销售成本总额同比大幅增加，主要是由于兖煤国际自2012年6月22日起统计产量，去年上半年煤炭销量较低。</w:t>
      </w:r>
    </w:p>
    <w:p w:rsidR="00737B14" w:rsidRPr="00D80C86" w:rsidRDefault="00737B14" w:rsidP="00D80C86">
      <w:pPr>
        <w:autoSpaceDE w:val="0"/>
        <w:autoSpaceDN w:val="0"/>
        <w:adjustRightInd w:val="0"/>
        <w:spacing w:line="380" w:lineRule="exact"/>
        <w:ind w:firstLineChars="200" w:firstLine="480"/>
        <w:rPr>
          <w:rFonts w:ascii="宋体" w:hAnsi="宋体" w:cs="宋体"/>
          <w:kern w:val="0"/>
          <w:sz w:val="24"/>
        </w:rPr>
      </w:pPr>
      <w:r w:rsidRPr="00D80C86">
        <w:rPr>
          <w:rFonts w:ascii="宋体" w:hAnsi="宋体" w:cs="宋体" w:hint="eastAsia"/>
          <w:kern w:val="0"/>
          <w:sz w:val="24"/>
        </w:rPr>
        <w:t>上半年本集团采取的成本控制措施已取得显著成效。除鄂尔多斯能化因商品煤销量同比减少17.4%使吨煤销售成本同比略增6.3%外，本集团其他各经营主体上半年吨煤销售成本同比均不同程度下降。</w:t>
      </w:r>
    </w:p>
    <w:p w:rsidR="00737B14" w:rsidRPr="000A6DC2" w:rsidRDefault="00737B14" w:rsidP="000A6DC2">
      <w:pPr>
        <w:autoSpaceDE w:val="0"/>
        <w:autoSpaceDN w:val="0"/>
        <w:adjustRightInd w:val="0"/>
        <w:spacing w:line="380" w:lineRule="exact"/>
        <w:ind w:firstLineChars="200" w:firstLine="482"/>
        <w:rPr>
          <w:rFonts w:ascii="宋体" w:hAnsi="宋体" w:cs="宋体"/>
          <w:b/>
          <w:kern w:val="0"/>
          <w:sz w:val="24"/>
        </w:rPr>
      </w:pPr>
      <w:r w:rsidRPr="000A6DC2">
        <w:rPr>
          <w:rFonts w:ascii="宋体" w:hAnsi="宋体" w:cs="宋体" w:hint="eastAsia"/>
          <w:b/>
          <w:kern w:val="0"/>
          <w:sz w:val="24"/>
        </w:rPr>
        <w:t>（</w:t>
      </w:r>
      <w:r w:rsidR="00502835">
        <w:rPr>
          <w:rFonts w:ascii="宋体" w:hAnsi="宋体" w:cs="宋体" w:hint="eastAsia"/>
          <w:b/>
          <w:kern w:val="0"/>
          <w:sz w:val="24"/>
        </w:rPr>
        <w:t>三</w:t>
      </w:r>
      <w:r w:rsidRPr="000A6DC2">
        <w:rPr>
          <w:rFonts w:ascii="宋体" w:hAnsi="宋体" w:cs="宋体" w:hint="eastAsia"/>
          <w:b/>
          <w:kern w:val="0"/>
          <w:sz w:val="24"/>
        </w:rPr>
        <w:t>）</w:t>
      </w:r>
      <w:r w:rsidR="00974757">
        <w:rPr>
          <w:rFonts w:ascii="宋体" w:hAnsi="宋体" w:cs="宋体" w:hint="eastAsia"/>
          <w:b/>
          <w:kern w:val="0"/>
          <w:sz w:val="24"/>
        </w:rPr>
        <w:t>合并利润表和合并现金流量表</w:t>
      </w:r>
      <w:r w:rsidRPr="000A6DC2">
        <w:rPr>
          <w:rFonts w:ascii="宋体" w:hAnsi="宋体" w:cs="宋体" w:hint="eastAsia"/>
          <w:b/>
          <w:kern w:val="0"/>
          <w:sz w:val="24"/>
        </w:rPr>
        <w:t>分析</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1701"/>
        <w:gridCol w:w="1701"/>
        <w:gridCol w:w="1474"/>
      </w:tblGrid>
      <w:tr w:rsidR="00737B14" w:rsidRPr="00F02805" w:rsidTr="000A6DC2">
        <w:tc>
          <w:tcPr>
            <w:tcW w:w="3652" w:type="dxa"/>
          </w:tcPr>
          <w:p w:rsidR="00737B14" w:rsidRPr="007F2F31" w:rsidRDefault="00737B14" w:rsidP="00C23DDA">
            <w:pPr>
              <w:spacing w:line="400" w:lineRule="exact"/>
              <w:jc w:val="center"/>
              <w:rPr>
                <w:rFonts w:ascii="宋体" w:hAnsi="宋体"/>
                <w:color w:val="000000"/>
                <w:sz w:val="24"/>
              </w:rPr>
            </w:pPr>
          </w:p>
        </w:tc>
        <w:tc>
          <w:tcPr>
            <w:tcW w:w="1701" w:type="dxa"/>
          </w:tcPr>
          <w:p w:rsidR="00737B14" w:rsidRPr="00F02805" w:rsidRDefault="00737B14" w:rsidP="00C23DDA">
            <w:pPr>
              <w:spacing w:line="400" w:lineRule="exact"/>
              <w:jc w:val="center"/>
              <w:rPr>
                <w:rFonts w:ascii="宋体" w:hAnsi="宋体"/>
                <w:color w:val="000000"/>
                <w:sz w:val="24"/>
              </w:rPr>
            </w:pPr>
            <w:r>
              <w:rPr>
                <w:rFonts w:ascii="宋体" w:hAnsi="宋体" w:hint="eastAsia"/>
                <w:color w:val="000000"/>
                <w:sz w:val="24"/>
              </w:rPr>
              <w:t>2013年1-6月</w:t>
            </w:r>
          </w:p>
          <w:p w:rsidR="00737B14" w:rsidRPr="00F02805" w:rsidRDefault="00737B14" w:rsidP="00C23DDA">
            <w:pPr>
              <w:spacing w:line="400" w:lineRule="exact"/>
              <w:jc w:val="center"/>
              <w:rPr>
                <w:rFonts w:ascii="宋体" w:hAnsi="宋体"/>
                <w:color w:val="000000"/>
                <w:sz w:val="24"/>
              </w:rPr>
            </w:pPr>
            <w:r w:rsidRPr="00F02805">
              <w:rPr>
                <w:rFonts w:ascii="宋体" w:hAnsi="宋体" w:hint="eastAsia"/>
                <w:color w:val="000000"/>
                <w:sz w:val="24"/>
              </w:rPr>
              <w:t>（千元）</w:t>
            </w:r>
          </w:p>
        </w:tc>
        <w:tc>
          <w:tcPr>
            <w:tcW w:w="1701" w:type="dxa"/>
          </w:tcPr>
          <w:p w:rsidR="00737B14" w:rsidRPr="00F02805" w:rsidRDefault="00737B14" w:rsidP="00C23DDA">
            <w:pPr>
              <w:spacing w:line="400" w:lineRule="exact"/>
              <w:jc w:val="center"/>
              <w:rPr>
                <w:rFonts w:ascii="宋体" w:hAnsi="宋体"/>
                <w:color w:val="000000"/>
                <w:sz w:val="24"/>
              </w:rPr>
            </w:pPr>
            <w:r>
              <w:rPr>
                <w:rFonts w:ascii="宋体" w:hAnsi="宋体" w:hint="eastAsia"/>
                <w:color w:val="000000"/>
                <w:sz w:val="24"/>
              </w:rPr>
              <w:t>2012年1-6月</w:t>
            </w:r>
          </w:p>
          <w:p w:rsidR="00737B14" w:rsidRPr="00F02805" w:rsidRDefault="00737B14" w:rsidP="00C23DDA">
            <w:pPr>
              <w:spacing w:line="400" w:lineRule="exact"/>
              <w:jc w:val="center"/>
              <w:rPr>
                <w:rFonts w:ascii="宋体" w:hAnsi="宋体"/>
                <w:color w:val="000000"/>
                <w:sz w:val="24"/>
              </w:rPr>
            </w:pPr>
            <w:r w:rsidRPr="00F02805">
              <w:rPr>
                <w:rFonts w:ascii="宋体" w:hAnsi="宋体" w:hint="eastAsia"/>
                <w:color w:val="000000"/>
                <w:sz w:val="24"/>
              </w:rPr>
              <w:t>（千元）</w:t>
            </w:r>
          </w:p>
        </w:tc>
        <w:tc>
          <w:tcPr>
            <w:tcW w:w="1474" w:type="dxa"/>
            <w:vAlign w:val="center"/>
          </w:tcPr>
          <w:p w:rsidR="00737B14" w:rsidRDefault="00737B14" w:rsidP="00C23DDA">
            <w:pPr>
              <w:spacing w:line="400" w:lineRule="exact"/>
              <w:jc w:val="center"/>
              <w:rPr>
                <w:rFonts w:ascii="宋体" w:hAnsi="宋体"/>
                <w:color w:val="000000"/>
                <w:sz w:val="24"/>
              </w:rPr>
            </w:pPr>
            <w:r w:rsidRPr="00F02805">
              <w:rPr>
                <w:rFonts w:ascii="宋体" w:hAnsi="宋体" w:hint="eastAsia"/>
                <w:color w:val="000000"/>
                <w:sz w:val="24"/>
              </w:rPr>
              <w:t>变动比例</w:t>
            </w:r>
          </w:p>
          <w:p w:rsidR="00737B14" w:rsidRPr="00F02805" w:rsidRDefault="00737B14" w:rsidP="00C23DDA">
            <w:pPr>
              <w:spacing w:line="400" w:lineRule="exact"/>
              <w:jc w:val="center"/>
              <w:rPr>
                <w:rFonts w:ascii="宋体" w:hAnsi="宋体"/>
                <w:color w:val="000000"/>
                <w:sz w:val="24"/>
              </w:rPr>
            </w:pPr>
            <w:r w:rsidRPr="00F02805">
              <w:rPr>
                <w:rFonts w:ascii="宋体" w:hAnsi="宋体" w:hint="eastAsia"/>
                <w:color w:val="000000"/>
                <w:sz w:val="24"/>
              </w:rPr>
              <w:t>（%）</w:t>
            </w:r>
          </w:p>
        </w:tc>
      </w:tr>
      <w:tr w:rsidR="00737B14" w:rsidRPr="00F02805" w:rsidTr="000A6DC2">
        <w:tc>
          <w:tcPr>
            <w:tcW w:w="3652" w:type="dxa"/>
            <w:vAlign w:val="center"/>
          </w:tcPr>
          <w:p w:rsidR="00737B14" w:rsidRPr="00F02805" w:rsidRDefault="00737B14" w:rsidP="00C23DDA">
            <w:pPr>
              <w:spacing w:line="400" w:lineRule="exact"/>
              <w:rPr>
                <w:rFonts w:ascii="宋体" w:hAnsi="宋体"/>
                <w:color w:val="000000"/>
                <w:sz w:val="24"/>
              </w:rPr>
            </w:pPr>
            <w:r w:rsidRPr="00F02805">
              <w:rPr>
                <w:rFonts w:ascii="宋体" w:hAnsi="宋体" w:hint="eastAsia"/>
                <w:color w:val="000000"/>
                <w:sz w:val="24"/>
              </w:rPr>
              <w:t>营业收入</w:t>
            </w:r>
          </w:p>
        </w:tc>
        <w:tc>
          <w:tcPr>
            <w:tcW w:w="1701" w:type="dxa"/>
            <w:vAlign w:val="center"/>
          </w:tcPr>
          <w:p w:rsidR="00737B14" w:rsidRPr="00F02805" w:rsidRDefault="00737B14" w:rsidP="00C23DDA">
            <w:pPr>
              <w:spacing w:line="400" w:lineRule="exact"/>
              <w:jc w:val="right"/>
              <w:rPr>
                <w:rFonts w:ascii="宋体" w:hAnsi="宋体"/>
                <w:color w:val="000000"/>
                <w:sz w:val="24"/>
              </w:rPr>
            </w:pPr>
            <w:r w:rsidRPr="004E37C1">
              <w:rPr>
                <w:rFonts w:ascii="宋体" w:hAnsi="宋体"/>
                <w:color w:val="000000"/>
                <w:sz w:val="24"/>
              </w:rPr>
              <w:t>26,188,026</w:t>
            </w:r>
          </w:p>
        </w:tc>
        <w:tc>
          <w:tcPr>
            <w:tcW w:w="1701" w:type="dxa"/>
            <w:vAlign w:val="center"/>
          </w:tcPr>
          <w:p w:rsidR="00737B14" w:rsidRPr="00F02805" w:rsidRDefault="00737B14" w:rsidP="00C23DDA">
            <w:pPr>
              <w:spacing w:line="400" w:lineRule="exact"/>
              <w:jc w:val="right"/>
              <w:rPr>
                <w:rFonts w:ascii="宋体" w:hAnsi="宋体"/>
                <w:color w:val="000000"/>
                <w:sz w:val="24"/>
              </w:rPr>
            </w:pPr>
            <w:r w:rsidRPr="004E37C1">
              <w:rPr>
                <w:rFonts w:ascii="宋体" w:hAnsi="宋体"/>
                <w:color w:val="000000"/>
                <w:sz w:val="24"/>
              </w:rPr>
              <w:t>29,208,210</w:t>
            </w:r>
          </w:p>
        </w:tc>
        <w:tc>
          <w:tcPr>
            <w:tcW w:w="1474" w:type="dxa"/>
            <w:vAlign w:val="center"/>
          </w:tcPr>
          <w:p w:rsidR="00737B14" w:rsidRPr="00F02805" w:rsidRDefault="00737B14" w:rsidP="00C23DDA">
            <w:pPr>
              <w:spacing w:line="400" w:lineRule="exact"/>
              <w:jc w:val="right"/>
              <w:rPr>
                <w:rFonts w:ascii="宋体" w:hAnsi="宋体"/>
                <w:color w:val="000000"/>
                <w:sz w:val="24"/>
              </w:rPr>
            </w:pPr>
            <w:r w:rsidRPr="004E37C1">
              <w:rPr>
                <w:rFonts w:ascii="宋体" w:hAnsi="宋体"/>
                <w:color w:val="000000"/>
                <w:sz w:val="24"/>
              </w:rPr>
              <w:t>-10.34</w:t>
            </w:r>
          </w:p>
        </w:tc>
      </w:tr>
      <w:tr w:rsidR="00737B14" w:rsidRPr="00F02805" w:rsidTr="000A6DC2">
        <w:tc>
          <w:tcPr>
            <w:tcW w:w="3652" w:type="dxa"/>
            <w:vAlign w:val="center"/>
          </w:tcPr>
          <w:p w:rsidR="00737B14" w:rsidRPr="00F02805" w:rsidRDefault="00737B14" w:rsidP="00C23DDA">
            <w:pPr>
              <w:spacing w:line="400" w:lineRule="exact"/>
              <w:rPr>
                <w:rFonts w:ascii="宋体" w:hAnsi="宋体"/>
                <w:color w:val="000000"/>
                <w:sz w:val="24"/>
              </w:rPr>
            </w:pPr>
            <w:r w:rsidRPr="00F02805">
              <w:rPr>
                <w:rFonts w:ascii="宋体" w:hAnsi="宋体" w:hint="eastAsia"/>
                <w:color w:val="000000"/>
                <w:sz w:val="24"/>
              </w:rPr>
              <w:t>营业成本</w:t>
            </w:r>
          </w:p>
        </w:tc>
        <w:tc>
          <w:tcPr>
            <w:tcW w:w="1701" w:type="dxa"/>
            <w:vAlign w:val="center"/>
          </w:tcPr>
          <w:p w:rsidR="00737B14" w:rsidRPr="00F02805" w:rsidRDefault="00737B14" w:rsidP="00C23DDA">
            <w:pPr>
              <w:spacing w:line="400" w:lineRule="exact"/>
              <w:jc w:val="right"/>
              <w:rPr>
                <w:rFonts w:ascii="宋体" w:hAnsi="宋体"/>
                <w:color w:val="000000"/>
                <w:sz w:val="24"/>
              </w:rPr>
            </w:pPr>
            <w:r w:rsidRPr="004E37C1">
              <w:rPr>
                <w:rFonts w:ascii="宋体" w:hAnsi="宋体"/>
                <w:color w:val="000000"/>
                <w:sz w:val="24"/>
              </w:rPr>
              <w:t>20,576,404</w:t>
            </w:r>
          </w:p>
        </w:tc>
        <w:tc>
          <w:tcPr>
            <w:tcW w:w="1701" w:type="dxa"/>
            <w:vAlign w:val="center"/>
          </w:tcPr>
          <w:p w:rsidR="00737B14" w:rsidRPr="00F02805" w:rsidRDefault="00737B14" w:rsidP="00C23DDA">
            <w:pPr>
              <w:spacing w:line="400" w:lineRule="exact"/>
              <w:jc w:val="right"/>
              <w:rPr>
                <w:rFonts w:ascii="宋体" w:hAnsi="宋体"/>
                <w:color w:val="000000"/>
                <w:sz w:val="24"/>
              </w:rPr>
            </w:pPr>
            <w:r>
              <w:rPr>
                <w:rFonts w:ascii="宋体" w:hAnsi="宋体" w:hint="eastAsia"/>
                <w:color w:val="000000"/>
                <w:sz w:val="24"/>
              </w:rPr>
              <w:t>21,298,954</w:t>
            </w:r>
          </w:p>
        </w:tc>
        <w:tc>
          <w:tcPr>
            <w:tcW w:w="1474" w:type="dxa"/>
            <w:vAlign w:val="center"/>
          </w:tcPr>
          <w:p w:rsidR="00737B14" w:rsidRPr="00F02805" w:rsidRDefault="00737B14" w:rsidP="00C23DDA">
            <w:pPr>
              <w:spacing w:line="400" w:lineRule="exact"/>
              <w:jc w:val="right"/>
              <w:rPr>
                <w:rFonts w:ascii="宋体" w:hAnsi="宋体"/>
                <w:color w:val="000000"/>
                <w:sz w:val="24"/>
              </w:rPr>
            </w:pPr>
            <w:r>
              <w:rPr>
                <w:rFonts w:ascii="宋体" w:hAnsi="宋体" w:hint="eastAsia"/>
                <w:color w:val="000000"/>
                <w:sz w:val="24"/>
              </w:rPr>
              <w:t>-3.39</w:t>
            </w:r>
          </w:p>
        </w:tc>
      </w:tr>
      <w:tr w:rsidR="00737B14" w:rsidRPr="00F02805" w:rsidTr="000A6DC2">
        <w:tc>
          <w:tcPr>
            <w:tcW w:w="3652" w:type="dxa"/>
            <w:vAlign w:val="center"/>
          </w:tcPr>
          <w:p w:rsidR="00737B14" w:rsidRDefault="00737B14" w:rsidP="00C23DDA">
            <w:pPr>
              <w:spacing w:line="400" w:lineRule="exact"/>
              <w:rPr>
                <w:rFonts w:ascii="宋体" w:hAnsi="宋体"/>
                <w:color w:val="000000"/>
                <w:sz w:val="24"/>
              </w:rPr>
            </w:pPr>
            <w:r w:rsidRPr="004E37C1">
              <w:rPr>
                <w:rFonts w:ascii="宋体" w:hAnsi="宋体" w:hint="eastAsia"/>
                <w:color w:val="000000"/>
                <w:sz w:val="24"/>
              </w:rPr>
              <w:t>销售费用</w:t>
            </w:r>
          </w:p>
        </w:tc>
        <w:tc>
          <w:tcPr>
            <w:tcW w:w="1701" w:type="dxa"/>
          </w:tcPr>
          <w:p w:rsidR="00737B14" w:rsidRPr="0038178E" w:rsidRDefault="00737B14" w:rsidP="00C23DDA">
            <w:pPr>
              <w:spacing w:line="400" w:lineRule="exact"/>
              <w:jc w:val="right"/>
              <w:rPr>
                <w:rFonts w:ascii="宋体" w:hAnsi="宋体"/>
                <w:color w:val="000000"/>
                <w:sz w:val="24"/>
              </w:rPr>
            </w:pPr>
            <w:r w:rsidRPr="0038178E">
              <w:rPr>
                <w:rFonts w:ascii="宋体" w:hAnsi="宋体"/>
                <w:color w:val="000000"/>
                <w:sz w:val="24"/>
              </w:rPr>
              <w:t>1,520,793</w:t>
            </w:r>
          </w:p>
        </w:tc>
        <w:tc>
          <w:tcPr>
            <w:tcW w:w="1701" w:type="dxa"/>
          </w:tcPr>
          <w:p w:rsidR="00737B14" w:rsidRPr="0038178E" w:rsidRDefault="00737B14" w:rsidP="00C23DDA">
            <w:pPr>
              <w:spacing w:line="400" w:lineRule="exact"/>
              <w:jc w:val="right"/>
              <w:rPr>
                <w:rFonts w:ascii="宋体" w:hAnsi="宋体"/>
                <w:color w:val="000000"/>
                <w:sz w:val="24"/>
              </w:rPr>
            </w:pPr>
            <w:r w:rsidRPr="0038178E">
              <w:rPr>
                <w:rFonts w:ascii="宋体" w:hAnsi="宋体"/>
                <w:color w:val="000000"/>
                <w:sz w:val="24"/>
              </w:rPr>
              <w:t>1,118,775</w:t>
            </w:r>
          </w:p>
        </w:tc>
        <w:tc>
          <w:tcPr>
            <w:tcW w:w="1474" w:type="dxa"/>
          </w:tcPr>
          <w:p w:rsidR="00737B14" w:rsidRPr="0038178E" w:rsidRDefault="00737B14" w:rsidP="00C23DDA">
            <w:pPr>
              <w:spacing w:line="400" w:lineRule="exact"/>
              <w:jc w:val="right"/>
              <w:rPr>
                <w:rFonts w:ascii="宋体" w:hAnsi="宋体"/>
                <w:color w:val="000000"/>
                <w:sz w:val="24"/>
              </w:rPr>
            </w:pPr>
            <w:r w:rsidRPr="0038178E">
              <w:rPr>
                <w:rFonts w:ascii="宋体" w:hAnsi="宋体"/>
                <w:color w:val="000000"/>
                <w:sz w:val="24"/>
              </w:rPr>
              <w:t xml:space="preserve"> 35.93 </w:t>
            </w:r>
          </w:p>
        </w:tc>
      </w:tr>
      <w:tr w:rsidR="00737B14" w:rsidRPr="00F02805" w:rsidTr="000A6DC2">
        <w:tc>
          <w:tcPr>
            <w:tcW w:w="3652" w:type="dxa"/>
            <w:vAlign w:val="center"/>
          </w:tcPr>
          <w:p w:rsidR="00737B14" w:rsidRDefault="00737B14" w:rsidP="00C23DDA">
            <w:pPr>
              <w:spacing w:line="400" w:lineRule="exact"/>
              <w:rPr>
                <w:rFonts w:ascii="宋体" w:hAnsi="宋体"/>
                <w:color w:val="000000"/>
                <w:sz w:val="24"/>
              </w:rPr>
            </w:pPr>
            <w:r w:rsidRPr="004E37C1">
              <w:rPr>
                <w:rFonts w:ascii="宋体" w:hAnsi="宋体" w:hint="eastAsia"/>
                <w:color w:val="000000"/>
                <w:sz w:val="24"/>
              </w:rPr>
              <w:t>财务费用</w:t>
            </w:r>
          </w:p>
        </w:tc>
        <w:tc>
          <w:tcPr>
            <w:tcW w:w="1701" w:type="dxa"/>
          </w:tcPr>
          <w:p w:rsidR="00737B14" w:rsidRPr="0038178E" w:rsidRDefault="00737B14" w:rsidP="00C23DDA">
            <w:pPr>
              <w:spacing w:line="400" w:lineRule="exact"/>
              <w:jc w:val="right"/>
              <w:rPr>
                <w:rFonts w:ascii="宋体" w:hAnsi="宋体"/>
                <w:color w:val="000000"/>
                <w:sz w:val="24"/>
              </w:rPr>
            </w:pPr>
            <w:r w:rsidRPr="0038178E">
              <w:rPr>
                <w:rFonts w:ascii="宋体" w:hAnsi="宋体"/>
                <w:color w:val="000000"/>
                <w:sz w:val="24"/>
              </w:rPr>
              <w:t>3,898,648</w:t>
            </w:r>
          </w:p>
        </w:tc>
        <w:tc>
          <w:tcPr>
            <w:tcW w:w="1701" w:type="dxa"/>
          </w:tcPr>
          <w:p w:rsidR="00737B14" w:rsidRPr="0038178E" w:rsidRDefault="00737B14" w:rsidP="00C23DDA">
            <w:pPr>
              <w:spacing w:line="400" w:lineRule="exact"/>
              <w:jc w:val="right"/>
              <w:rPr>
                <w:rFonts w:ascii="宋体" w:hAnsi="宋体"/>
                <w:color w:val="000000"/>
                <w:sz w:val="24"/>
              </w:rPr>
            </w:pPr>
            <w:r w:rsidRPr="0038178E">
              <w:rPr>
                <w:rFonts w:ascii="宋体" w:hAnsi="宋体"/>
                <w:color w:val="000000"/>
                <w:sz w:val="24"/>
              </w:rPr>
              <w:t>375,976</w:t>
            </w:r>
          </w:p>
        </w:tc>
        <w:tc>
          <w:tcPr>
            <w:tcW w:w="1474" w:type="dxa"/>
          </w:tcPr>
          <w:p w:rsidR="00737B14" w:rsidRPr="0038178E" w:rsidRDefault="00737B14" w:rsidP="00C23DDA">
            <w:pPr>
              <w:spacing w:line="400" w:lineRule="exact"/>
              <w:jc w:val="right"/>
              <w:rPr>
                <w:rFonts w:ascii="宋体" w:hAnsi="宋体"/>
                <w:color w:val="000000"/>
                <w:sz w:val="24"/>
              </w:rPr>
            </w:pPr>
            <w:r w:rsidRPr="0038178E">
              <w:rPr>
                <w:rFonts w:ascii="宋体" w:hAnsi="宋体"/>
                <w:color w:val="000000"/>
                <w:sz w:val="24"/>
              </w:rPr>
              <w:t xml:space="preserve"> 936.94 </w:t>
            </w:r>
          </w:p>
        </w:tc>
      </w:tr>
      <w:tr w:rsidR="00737B14" w:rsidRPr="00F02805" w:rsidTr="000A6DC2">
        <w:tc>
          <w:tcPr>
            <w:tcW w:w="3652" w:type="dxa"/>
            <w:vAlign w:val="center"/>
          </w:tcPr>
          <w:p w:rsidR="00737B14" w:rsidRPr="00592FEE" w:rsidRDefault="00737B14" w:rsidP="00C23DDA">
            <w:pPr>
              <w:spacing w:line="400" w:lineRule="exact"/>
              <w:rPr>
                <w:rFonts w:ascii="宋体" w:hAnsi="宋体"/>
                <w:color w:val="000000"/>
                <w:sz w:val="24"/>
              </w:rPr>
            </w:pPr>
            <w:r w:rsidRPr="00592FEE">
              <w:rPr>
                <w:rFonts w:ascii="宋体" w:hAnsi="宋体" w:hint="eastAsia"/>
                <w:color w:val="000000"/>
                <w:sz w:val="24"/>
              </w:rPr>
              <w:t>资产减值损失</w:t>
            </w:r>
          </w:p>
        </w:tc>
        <w:tc>
          <w:tcPr>
            <w:tcW w:w="1701" w:type="dxa"/>
          </w:tcPr>
          <w:p w:rsidR="00737B14" w:rsidRPr="0038178E" w:rsidRDefault="00737B14" w:rsidP="00C23DDA">
            <w:pPr>
              <w:spacing w:line="400" w:lineRule="exact"/>
              <w:jc w:val="right"/>
              <w:rPr>
                <w:rFonts w:ascii="宋体" w:hAnsi="宋体"/>
                <w:color w:val="000000"/>
                <w:sz w:val="24"/>
              </w:rPr>
            </w:pPr>
            <w:r>
              <w:rPr>
                <w:rFonts w:ascii="宋体" w:hAnsi="宋体" w:hint="eastAsia"/>
                <w:color w:val="000000"/>
                <w:sz w:val="24"/>
              </w:rPr>
              <w:t>2,242,152</w:t>
            </w:r>
          </w:p>
        </w:tc>
        <w:tc>
          <w:tcPr>
            <w:tcW w:w="1701" w:type="dxa"/>
          </w:tcPr>
          <w:p w:rsidR="00737B14" w:rsidRPr="0038178E" w:rsidRDefault="00737B14" w:rsidP="00C23DDA">
            <w:pPr>
              <w:spacing w:line="400" w:lineRule="exact"/>
              <w:jc w:val="right"/>
              <w:rPr>
                <w:rFonts w:ascii="宋体" w:hAnsi="宋体"/>
                <w:color w:val="000000"/>
                <w:sz w:val="24"/>
              </w:rPr>
            </w:pPr>
            <w:r w:rsidRPr="0038178E">
              <w:rPr>
                <w:rFonts w:ascii="宋体" w:hAnsi="宋体"/>
                <w:color w:val="000000"/>
                <w:sz w:val="24"/>
              </w:rPr>
              <w:t>-376</w:t>
            </w:r>
          </w:p>
        </w:tc>
        <w:tc>
          <w:tcPr>
            <w:tcW w:w="1474" w:type="dxa"/>
          </w:tcPr>
          <w:p w:rsidR="00737B14" w:rsidRPr="0038178E" w:rsidRDefault="00737B14" w:rsidP="00C23DDA">
            <w:pPr>
              <w:spacing w:line="400" w:lineRule="exact"/>
              <w:jc w:val="right"/>
              <w:rPr>
                <w:rFonts w:ascii="宋体" w:hAnsi="宋体"/>
                <w:color w:val="000000"/>
                <w:sz w:val="24"/>
              </w:rPr>
            </w:pPr>
            <w:r w:rsidRPr="0038178E">
              <w:rPr>
                <w:rFonts w:ascii="宋体" w:hAnsi="宋体"/>
                <w:color w:val="000000"/>
                <w:sz w:val="24"/>
              </w:rPr>
              <w:t xml:space="preserve">— </w:t>
            </w:r>
          </w:p>
        </w:tc>
      </w:tr>
      <w:tr w:rsidR="00737B14" w:rsidRPr="00F02805" w:rsidTr="000A6DC2">
        <w:tc>
          <w:tcPr>
            <w:tcW w:w="3652" w:type="dxa"/>
            <w:vAlign w:val="center"/>
          </w:tcPr>
          <w:p w:rsidR="00737B14" w:rsidRDefault="00737B14" w:rsidP="00C23DDA">
            <w:pPr>
              <w:spacing w:line="400" w:lineRule="exact"/>
              <w:rPr>
                <w:rFonts w:ascii="宋体" w:hAnsi="宋体"/>
                <w:color w:val="000000"/>
                <w:sz w:val="24"/>
              </w:rPr>
            </w:pPr>
            <w:r w:rsidRPr="00985F61">
              <w:rPr>
                <w:rFonts w:ascii="宋体" w:hAnsi="宋体" w:hint="eastAsia"/>
                <w:color w:val="000000"/>
                <w:sz w:val="24"/>
              </w:rPr>
              <w:t>营业外收入</w:t>
            </w:r>
          </w:p>
        </w:tc>
        <w:tc>
          <w:tcPr>
            <w:tcW w:w="1701" w:type="dxa"/>
          </w:tcPr>
          <w:p w:rsidR="00737B14" w:rsidRPr="0038178E" w:rsidRDefault="00737B14" w:rsidP="00C23DDA">
            <w:pPr>
              <w:spacing w:line="400" w:lineRule="exact"/>
              <w:jc w:val="right"/>
              <w:rPr>
                <w:rFonts w:ascii="宋体" w:hAnsi="宋体"/>
                <w:color w:val="000000"/>
                <w:sz w:val="24"/>
              </w:rPr>
            </w:pPr>
            <w:r w:rsidRPr="0038178E">
              <w:rPr>
                <w:rFonts w:ascii="宋体" w:hAnsi="宋体"/>
                <w:color w:val="000000"/>
                <w:sz w:val="24"/>
              </w:rPr>
              <w:t>29,260</w:t>
            </w:r>
          </w:p>
        </w:tc>
        <w:tc>
          <w:tcPr>
            <w:tcW w:w="1701" w:type="dxa"/>
          </w:tcPr>
          <w:p w:rsidR="00737B14" w:rsidRPr="0038178E" w:rsidRDefault="00737B14" w:rsidP="00C23DDA">
            <w:pPr>
              <w:spacing w:line="400" w:lineRule="exact"/>
              <w:jc w:val="right"/>
              <w:rPr>
                <w:rFonts w:ascii="宋体" w:hAnsi="宋体"/>
                <w:color w:val="000000"/>
                <w:sz w:val="24"/>
              </w:rPr>
            </w:pPr>
            <w:r w:rsidRPr="0038178E">
              <w:rPr>
                <w:rFonts w:ascii="宋体" w:hAnsi="宋体"/>
                <w:color w:val="000000"/>
                <w:sz w:val="24"/>
              </w:rPr>
              <w:t>1,420,475</w:t>
            </w:r>
          </w:p>
        </w:tc>
        <w:tc>
          <w:tcPr>
            <w:tcW w:w="1474" w:type="dxa"/>
          </w:tcPr>
          <w:p w:rsidR="00737B14" w:rsidRPr="0038178E" w:rsidRDefault="00737B14" w:rsidP="00C23DDA">
            <w:pPr>
              <w:spacing w:line="400" w:lineRule="exact"/>
              <w:jc w:val="right"/>
              <w:rPr>
                <w:rFonts w:ascii="宋体" w:hAnsi="宋体"/>
                <w:color w:val="000000"/>
                <w:sz w:val="24"/>
              </w:rPr>
            </w:pPr>
            <w:r w:rsidRPr="0038178E">
              <w:rPr>
                <w:rFonts w:ascii="宋体" w:hAnsi="宋体"/>
                <w:color w:val="000000"/>
                <w:sz w:val="24"/>
              </w:rPr>
              <w:t xml:space="preserve"> -97.94 </w:t>
            </w:r>
          </w:p>
        </w:tc>
      </w:tr>
      <w:tr w:rsidR="00737B14" w:rsidRPr="00F02805" w:rsidTr="000A6DC2">
        <w:tc>
          <w:tcPr>
            <w:tcW w:w="3652" w:type="dxa"/>
            <w:vAlign w:val="center"/>
          </w:tcPr>
          <w:p w:rsidR="00737B14" w:rsidRPr="00F02805" w:rsidRDefault="00737B14" w:rsidP="00C23DDA">
            <w:pPr>
              <w:spacing w:line="400" w:lineRule="exact"/>
              <w:rPr>
                <w:rFonts w:ascii="宋体" w:hAnsi="宋体"/>
                <w:color w:val="000000"/>
                <w:sz w:val="24"/>
              </w:rPr>
            </w:pPr>
            <w:r w:rsidRPr="00985F61">
              <w:rPr>
                <w:rFonts w:ascii="宋体" w:hAnsi="宋体" w:hint="eastAsia"/>
                <w:color w:val="000000"/>
                <w:sz w:val="24"/>
              </w:rPr>
              <w:t>所得税费用</w:t>
            </w:r>
          </w:p>
        </w:tc>
        <w:tc>
          <w:tcPr>
            <w:tcW w:w="1701" w:type="dxa"/>
          </w:tcPr>
          <w:p w:rsidR="00737B14" w:rsidRPr="0038178E" w:rsidRDefault="00737B14" w:rsidP="00C23DDA">
            <w:pPr>
              <w:spacing w:line="400" w:lineRule="exact"/>
              <w:jc w:val="right"/>
              <w:rPr>
                <w:rFonts w:ascii="宋体" w:hAnsi="宋体"/>
                <w:color w:val="000000"/>
                <w:sz w:val="24"/>
              </w:rPr>
            </w:pPr>
            <w:r>
              <w:rPr>
                <w:rFonts w:ascii="宋体" w:hAnsi="宋体" w:hint="eastAsia"/>
                <w:color w:val="000000"/>
                <w:sz w:val="24"/>
              </w:rPr>
              <w:t>-1,307,220</w:t>
            </w:r>
          </w:p>
        </w:tc>
        <w:tc>
          <w:tcPr>
            <w:tcW w:w="1701" w:type="dxa"/>
          </w:tcPr>
          <w:p w:rsidR="00737B14" w:rsidRPr="0038178E" w:rsidRDefault="00737B14" w:rsidP="00C23DDA">
            <w:pPr>
              <w:spacing w:line="400" w:lineRule="exact"/>
              <w:jc w:val="right"/>
              <w:rPr>
                <w:rFonts w:ascii="宋体" w:hAnsi="宋体"/>
                <w:color w:val="000000"/>
                <w:sz w:val="24"/>
              </w:rPr>
            </w:pPr>
            <w:r>
              <w:rPr>
                <w:rFonts w:ascii="宋体" w:hAnsi="宋体" w:hint="eastAsia"/>
                <w:color w:val="000000"/>
                <w:sz w:val="24"/>
              </w:rPr>
              <w:t>21,262</w:t>
            </w:r>
          </w:p>
        </w:tc>
        <w:tc>
          <w:tcPr>
            <w:tcW w:w="1474" w:type="dxa"/>
          </w:tcPr>
          <w:p w:rsidR="00737B14" w:rsidRPr="0038178E" w:rsidRDefault="00737B14" w:rsidP="00C23DDA">
            <w:pPr>
              <w:spacing w:line="400" w:lineRule="exact"/>
              <w:jc w:val="right"/>
              <w:rPr>
                <w:rFonts w:ascii="宋体" w:hAnsi="宋体"/>
                <w:color w:val="000000"/>
                <w:sz w:val="24"/>
              </w:rPr>
            </w:pPr>
            <w:r>
              <w:rPr>
                <w:rFonts w:ascii="宋体" w:hAnsi="宋体" w:hint="eastAsia"/>
                <w:color w:val="000000"/>
                <w:sz w:val="24"/>
              </w:rPr>
              <w:t>-6,248.15</w:t>
            </w:r>
          </w:p>
        </w:tc>
      </w:tr>
      <w:tr w:rsidR="00737B14" w:rsidRPr="00F02805" w:rsidTr="000A6DC2">
        <w:tc>
          <w:tcPr>
            <w:tcW w:w="3652" w:type="dxa"/>
            <w:vAlign w:val="center"/>
          </w:tcPr>
          <w:p w:rsidR="00737B14" w:rsidRPr="0064618C" w:rsidRDefault="00737B14" w:rsidP="00C23DDA">
            <w:pPr>
              <w:spacing w:line="400" w:lineRule="exact"/>
              <w:rPr>
                <w:rFonts w:ascii="宋体" w:hAnsi="宋体"/>
                <w:color w:val="000000"/>
                <w:sz w:val="24"/>
              </w:rPr>
            </w:pPr>
            <w:r w:rsidRPr="0064618C">
              <w:rPr>
                <w:rFonts w:ascii="宋体" w:hAnsi="宋体" w:hint="eastAsia"/>
                <w:color w:val="000000"/>
                <w:sz w:val="24"/>
              </w:rPr>
              <w:t>经营活动产生的现金流量净额</w:t>
            </w:r>
          </w:p>
        </w:tc>
        <w:tc>
          <w:tcPr>
            <w:tcW w:w="1701" w:type="dxa"/>
            <w:vAlign w:val="center"/>
          </w:tcPr>
          <w:p w:rsidR="00737B14" w:rsidRPr="00E9436F" w:rsidRDefault="00737B14" w:rsidP="00C23DDA">
            <w:pPr>
              <w:spacing w:line="400" w:lineRule="exact"/>
              <w:jc w:val="right"/>
              <w:rPr>
                <w:rFonts w:ascii="宋体" w:hAnsi="宋体"/>
                <w:color w:val="000000"/>
                <w:sz w:val="24"/>
              </w:rPr>
            </w:pPr>
            <w:r w:rsidRPr="00E9436F">
              <w:rPr>
                <w:rFonts w:ascii="宋体" w:hAnsi="宋体"/>
                <w:color w:val="000000"/>
                <w:sz w:val="24"/>
              </w:rPr>
              <w:t>810,012</w:t>
            </w:r>
          </w:p>
        </w:tc>
        <w:tc>
          <w:tcPr>
            <w:tcW w:w="1701" w:type="dxa"/>
            <w:vAlign w:val="center"/>
          </w:tcPr>
          <w:p w:rsidR="00737B14" w:rsidRPr="00E9436F" w:rsidRDefault="00737B14" w:rsidP="00C23DDA">
            <w:pPr>
              <w:spacing w:line="400" w:lineRule="exact"/>
              <w:jc w:val="right"/>
              <w:rPr>
                <w:rFonts w:ascii="宋体" w:hAnsi="宋体"/>
                <w:color w:val="000000"/>
                <w:sz w:val="24"/>
              </w:rPr>
            </w:pPr>
            <w:r w:rsidRPr="00E9436F">
              <w:rPr>
                <w:rFonts w:ascii="宋体" w:hAnsi="宋体"/>
                <w:color w:val="000000"/>
                <w:sz w:val="24"/>
              </w:rPr>
              <w:t>7,721,09</w:t>
            </w:r>
            <w:r>
              <w:rPr>
                <w:rFonts w:ascii="宋体" w:hAnsi="宋体" w:hint="eastAsia"/>
                <w:color w:val="000000"/>
                <w:sz w:val="24"/>
              </w:rPr>
              <w:t>1</w:t>
            </w:r>
          </w:p>
        </w:tc>
        <w:tc>
          <w:tcPr>
            <w:tcW w:w="1474" w:type="dxa"/>
            <w:vAlign w:val="center"/>
          </w:tcPr>
          <w:p w:rsidR="00737B14" w:rsidRPr="00E9436F" w:rsidRDefault="00737B14" w:rsidP="00C23DDA">
            <w:pPr>
              <w:spacing w:line="400" w:lineRule="exact"/>
              <w:jc w:val="right"/>
              <w:rPr>
                <w:rFonts w:ascii="宋体" w:hAnsi="宋体"/>
                <w:color w:val="000000"/>
                <w:sz w:val="24"/>
              </w:rPr>
            </w:pPr>
            <w:r w:rsidRPr="00E9436F">
              <w:rPr>
                <w:rFonts w:ascii="宋体" w:hAnsi="宋体"/>
                <w:color w:val="000000"/>
                <w:sz w:val="24"/>
              </w:rPr>
              <w:t xml:space="preserve"> -89.51 </w:t>
            </w:r>
          </w:p>
        </w:tc>
      </w:tr>
      <w:tr w:rsidR="00737B14" w:rsidRPr="00F02805" w:rsidTr="000A6DC2">
        <w:tc>
          <w:tcPr>
            <w:tcW w:w="3652" w:type="dxa"/>
            <w:vAlign w:val="center"/>
          </w:tcPr>
          <w:p w:rsidR="00737B14" w:rsidRPr="0064618C" w:rsidRDefault="00737B14" w:rsidP="00C23DDA">
            <w:pPr>
              <w:spacing w:line="400" w:lineRule="exact"/>
              <w:rPr>
                <w:rFonts w:ascii="宋体" w:hAnsi="宋体"/>
                <w:color w:val="000000"/>
                <w:sz w:val="24"/>
              </w:rPr>
            </w:pPr>
            <w:r w:rsidRPr="0064618C">
              <w:rPr>
                <w:rFonts w:ascii="宋体" w:hAnsi="宋体" w:hint="eastAsia"/>
                <w:color w:val="000000"/>
                <w:sz w:val="24"/>
              </w:rPr>
              <w:t>投资活动产生的现金流量净额</w:t>
            </w:r>
          </w:p>
        </w:tc>
        <w:tc>
          <w:tcPr>
            <w:tcW w:w="1701" w:type="dxa"/>
            <w:vAlign w:val="center"/>
          </w:tcPr>
          <w:p w:rsidR="00737B14" w:rsidRPr="00E9436F" w:rsidRDefault="00737B14" w:rsidP="00C23DDA">
            <w:pPr>
              <w:spacing w:line="400" w:lineRule="exact"/>
              <w:jc w:val="right"/>
              <w:rPr>
                <w:rFonts w:ascii="宋体" w:hAnsi="宋体"/>
                <w:color w:val="000000"/>
                <w:sz w:val="24"/>
              </w:rPr>
            </w:pPr>
            <w:r w:rsidRPr="00E9436F">
              <w:rPr>
                <w:rFonts w:ascii="宋体" w:hAnsi="宋体"/>
                <w:color w:val="000000"/>
                <w:sz w:val="24"/>
              </w:rPr>
              <w:t>-4,463,883</w:t>
            </w:r>
          </w:p>
        </w:tc>
        <w:tc>
          <w:tcPr>
            <w:tcW w:w="1701" w:type="dxa"/>
            <w:vAlign w:val="center"/>
          </w:tcPr>
          <w:p w:rsidR="00737B14" w:rsidRPr="00E9436F" w:rsidRDefault="00737B14" w:rsidP="00C23DDA">
            <w:pPr>
              <w:spacing w:line="400" w:lineRule="exact"/>
              <w:jc w:val="right"/>
              <w:rPr>
                <w:rFonts w:ascii="宋体" w:hAnsi="宋体"/>
                <w:color w:val="000000"/>
                <w:sz w:val="24"/>
              </w:rPr>
            </w:pPr>
            <w:r w:rsidRPr="00E9436F">
              <w:rPr>
                <w:rFonts w:ascii="宋体" w:hAnsi="宋体"/>
                <w:color w:val="000000"/>
                <w:sz w:val="24"/>
              </w:rPr>
              <w:t>1,840,841</w:t>
            </w:r>
          </w:p>
        </w:tc>
        <w:tc>
          <w:tcPr>
            <w:tcW w:w="1474" w:type="dxa"/>
            <w:vAlign w:val="center"/>
          </w:tcPr>
          <w:p w:rsidR="00737B14" w:rsidRPr="00E9436F" w:rsidRDefault="00737B14" w:rsidP="00C23DDA">
            <w:pPr>
              <w:spacing w:line="400" w:lineRule="exact"/>
              <w:jc w:val="right"/>
              <w:rPr>
                <w:rFonts w:ascii="宋体" w:hAnsi="宋体"/>
                <w:color w:val="000000"/>
                <w:sz w:val="24"/>
              </w:rPr>
            </w:pPr>
            <w:r w:rsidRPr="00E9436F">
              <w:rPr>
                <w:rFonts w:ascii="宋体" w:hAnsi="宋体"/>
                <w:color w:val="000000"/>
                <w:sz w:val="24"/>
              </w:rPr>
              <w:t xml:space="preserve"> -342.49 </w:t>
            </w:r>
          </w:p>
        </w:tc>
      </w:tr>
      <w:tr w:rsidR="00737B14" w:rsidRPr="00F02805" w:rsidTr="000A6DC2">
        <w:tc>
          <w:tcPr>
            <w:tcW w:w="3652" w:type="dxa"/>
            <w:vAlign w:val="center"/>
          </w:tcPr>
          <w:p w:rsidR="00737B14" w:rsidRPr="0064618C" w:rsidRDefault="00737B14" w:rsidP="00C23DDA">
            <w:pPr>
              <w:spacing w:line="400" w:lineRule="exact"/>
              <w:rPr>
                <w:rFonts w:ascii="宋体" w:hAnsi="宋体"/>
                <w:color w:val="000000"/>
                <w:sz w:val="24"/>
              </w:rPr>
            </w:pPr>
            <w:r w:rsidRPr="0064618C">
              <w:rPr>
                <w:rFonts w:ascii="宋体" w:hAnsi="宋体" w:hint="eastAsia"/>
                <w:color w:val="000000"/>
                <w:sz w:val="24"/>
              </w:rPr>
              <w:t>筹资活动产生的现金流量净额</w:t>
            </w:r>
          </w:p>
        </w:tc>
        <w:tc>
          <w:tcPr>
            <w:tcW w:w="1701" w:type="dxa"/>
            <w:vAlign w:val="center"/>
          </w:tcPr>
          <w:p w:rsidR="00737B14" w:rsidRPr="00E9436F" w:rsidRDefault="00737B14" w:rsidP="00C23DDA">
            <w:pPr>
              <w:spacing w:line="400" w:lineRule="exact"/>
              <w:jc w:val="right"/>
              <w:rPr>
                <w:rFonts w:ascii="宋体" w:hAnsi="宋体"/>
                <w:color w:val="000000"/>
                <w:sz w:val="24"/>
              </w:rPr>
            </w:pPr>
            <w:r w:rsidRPr="00E9436F">
              <w:rPr>
                <w:rFonts w:ascii="宋体" w:hAnsi="宋体"/>
                <w:color w:val="000000"/>
                <w:sz w:val="24"/>
              </w:rPr>
              <w:t>-727,22</w:t>
            </w:r>
            <w:r>
              <w:rPr>
                <w:rFonts w:ascii="宋体" w:hAnsi="宋体" w:hint="eastAsia"/>
                <w:color w:val="000000"/>
                <w:sz w:val="24"/>
              </w:rPr>
              <w:t>1</w:t>
            </w:r>
          </w:p>
        </w:tc>
        <w:tc>
          <w:tcPr>
            <w:tcW w:w="1701" w:type="dxa"/>
            <w:vAlign w:val="center"/>
          </w:tcPr>
          <w:p w:rsidR="00737B14" w:rsidRPr="00E9436F" w:rsidRDefault="00737B14" w:rsidP="00C23DDA">
            <w:pPr>
              <w:spacing w:line="400" w:lineRule="exact"/>
              <w:jc w:val="right"/>
              <w:rPr>
                <w:rFonts w:ascii="宋体" w:hAnsi="宋体"/>
                <w:color w:val="000000"/>
                <w:sz w:val="24"/>
              </w:rPr>
            </w:pPr>
            <w:r w:rsidRPr="00E9436F">
              <w:rPr>
                <w:rFonts w:ascii="宋体" w:hAnsi="宋体"/>
                <w:color w:val="000000"/>
                <w:sz w:val="24"/>
              </w:rPr>
              <w:t>866,127</w:t>
            </w:r>
          </w:p>
        </w:tc>
        <w:tc>
          <w:tcPr>
            <w:tcW w:w="1474" w:type="dxa"/>
            <w:vAlign w:val="center"/>
          </w:tcPr>
          <w:p w:rsidR="00737B14" w:rsidRPr="00E9436F" w:rsidRDefault="00737B14" w:rsidP="00C23DDA">
            <w:pPr>
              <w:spacing w:line="400" w:lineRule="exact"/>
              <w:jc w:val="right"/>
              <w:rPr>
                <w:rFonts w:ascii="宋体" w:hAnsi="宋体"/>
                <w:color w:val="000000"/>
                <w:sz w:val="24"/>
              </w:rPr>
            </w:pPr>
            <w:r w:rsidRPr="00E9436F">
              <w:rPr>
                <w:rFonts w:ascii="宋体" w:hAnsi="宋体"/>
                <w:color w:val="000000"/>
                <w:sz w:val="24"/>
              </w:rPr>
              <w:t xml:space="preserve"> -183.96 </w:t>
            </w:r>
          </w:p>
        </w:tc>
      </w:tr>
      <w:tr w:rsidR="00737B14" w:rsidRPr="00F02805" w:rsidTr="000A6DC2">
        <w:tc>
          <w:tcPr>
            <w:tcW w:w="3652" w:type="dxa"/>
            <w:vAlign w:val="center"/>
          </w:tcPr>
          <w:p w:rsidR="00737B14" w:rsidRPr="00F02805" w:rsidRDefault="00737B14" w:rsidP="00C23DDA">
            <w:pPr>
              <w:spacing w:line="400" w:lineRule="exact"/>
              <w:rPr>
                <w:rFonts w:ascii="宋体" w:hAnsi="宋体"/>
                <w:color w:val="000000"/>
                <w:sz w:val="24"/>
              </w:rPr>
            </w:pPr>
            <w:r w:rsidRPr="00F02805">
              <w:rPr>
                <w:rFonts w:ascii="宋体" w:hAnsi="宋体" w:hint="eastAsia"/>
                <w:color w:val="000000"/>
                <w:sz w:val="24"/>
              </w:rPr>
              <w:t>研发支出</w:t>
            </w:r>
          </w:p>
        </w:tc>
        <w:tc>
          <w:tcPr>
            <w:tcW w:w="1701" w:type="dxa"/>
            <w:vAlign w:val="center"/>
          </w:tcPr>
          <w:p w:rsidR="00737B14" w:rsidRPr="00F02805" w:rsidRDefault="00737B14" w:rsidP="00C23DDA">
            <w:pPr>
              <w:spacing w:line="400" w:lineRule="exact"/>
              <w:jc w:val="right"/>
              <w:rPr>
                <w:rFonts w:ascii="宋体" w:hAnsi="宋体"/>
                <w:color w:val="000000"/>
                <w:sz w:val="24"/>
              </w:rPr>
            </w:pPr>
            <w:r w:rsidRPr="002C13EE">
              <w:rPr>
                <w:rFonts w:ascii="宋体" w:hAnsi="宋体"/>
                <w:color w:val="000000"/>
                <w:sz w:val="24"/>
              </w:rPr>
              <w:t>36,133</w:t>
            </w:r>
          </w:p>
        </w:tc>
        <w:tc>
          <w:tcPr>
            <w:tcW w:w="1701" w:type="dxa"/>
            <w:vAlign w:val="center"/>
          </w:tcPr>
          <w:p w:rsidR="00737B14" w:rsidRPr="00F02805" w:rsidRDefault="00737B14" w:rsidP="00C23DDA">
            <w:pPr>
              <w:spacing w:line="400" w:lineRule="exact"/>
              <w:jc w:val="right"/>
              <w:rPr>
                <w:rFonts w:ascii="宋体" w:hAnsi="宋体"/>
                <w:color w:val="000000"/>
                <w:sz w:val="24"/>
              </w:rPr>
            </w:pPr>
            <w:r w:rsidRPr="002C13EE">
              <w:rPr>
                <w:rFonts w:ascii="宋体" w:hAnsi="宋体"/>
                <w:color w:val="000000"/>
                <w:sz w:val="24"/>
              </w:rPr>
              <w:t>42,116</w:t>
            </w:r>
          </w:p>
        </w:tc>
        <w:tc>
          <w:tcPr>
            <w:tcW w:w="1474" w:type="dxa"/>
            <w:vAlign w:val="center"/>
          </w:tcPr>
          <w:p w:rsidR="00737B14" w:rsidRPr="00F02805" w:rsidRDefault="00737B14" w:rsidP="00C23DDA">
            <w:pPr>
              <w:spacing w:line="400" w:lineRule="exact"/>
              <w:jc w:val="right"/>
              <w:rPr>
                <w:rFonts w:ascii="宋体" w:hAnsi="宋体"/>
                <w:color w:val="000000"/>
                <w:sz w:val="24"/>
              </w:rPr>
            </w:pPr>
            <w:r w:rsidRPr="002C13EE">
              <w:rPr>
                <w:rFonts w:ascii="宋体" w:hAnsi="宋体"/>
                <w:color w:val="000000"/>
                <w:sz w:val="24"/>
              </w:rPr>
              <w:t>-14.21</w:t>
            </w:r>
          </w:p>
        </w:tc>
      </w:tr>
    </w:tbl>
    <w:p w:rsidR="00737B14" w:rsidRPr="000A6DC2" w:rsidRDefault="00737B14" w:rsidP="00CB2BCB">
      <w:pPr>
        <w:autoSpaceDE w:val="0"/>
        <w:autoSpaceDN w:val="0"/>
        <w:adjustRightInd w:val="0"/>
        <w:spacing w:line="360" w:lineRule="exact"/>
        <w:ind w:firstLineChars="200" w:firstLine="482"/>
        <w:rPr>
          <w:rFonts w:ascii="宋体" w:hAnsi="宋体" w:cs="宋体"/>
          <w:b/>
          <w:kern w:val="0"/>
          <w:sz w:val="24"/>
        </w:rPr>
      </w:pPr>
      <w:r w:rsidRPr="000A6DC2">
        <w:rPr>
          <w:rFonts w:ascii="宋体" w:hAnsi="宋体" w:cs="宋体" w:hint="eastAsia"/>
          <w:b/>
          <w:kern w:val="0"/>
          <w:sz w:val="24"/>
        </w:rPr>
        <w:t>1</w:t>
      </w:r>
      <w:r w:rsidR="003E7575">
        <w:rPr>
          <w:rFonts w:ascii="宋体" w:hAnsi="宋体" w:cs="宋体" w:hint="eastAsia"/>
          <w:b/>
          <w:kern w:val="0"/>
          <w:sz w:val="24"/>
        </w:rPr>
        <w:t>、</w:t>
      </w:r>
      <w:r w:rsidRPr="000A6DC2">
        <w:rPr>
          <w:rFonts w:ascii="宋体" w:hAnsi="宋体" w:cs="宋体" w:hint="eastAsia"/>
          <w:b/>
          <w:kern w:val="0"/>
          <w:sz w:val="24"/>
        </w:rPr>
        <w:t>合并利润表科目变动分析</w:t>
      </w:r>
    </w:p>
    <w:p w:rsidR="00737B14" w:rsidRPr="007F48D2" w:rsidRDefault="00737B14" w:rsidP="00CB2BCB">
      <w:pPr>
        <w:autoSpaceDE w:val="0"/>
        <w:autoSpaceDN w:val="0"/>
        <w:adjustRightInd w:val="0"/>
        <w:spacing w:line="360" w:lineRule="exact"/>
        <w:ind w:firstLineChars="200" w:firstLine="480"/>
        <w:rPr>
          <w:rFonts w:ascii="宋体" w:hAnsi="宋体" w:cs="宋体"/>
          <w:kern w:val="0"/>
          <w:sz w:val="24"/>
        </w:rPr>
      </w:pPr>
      <w:r>
        <w:rPr>
          <w:rFonts w:ascii="宋体" w:hAnsi="宋体" w:cs="宋体" w:hint="eastAsia"/>
          <w:kern w:val="0"/>
          <w:sz w:val="24"/>
        </w:rPr>
        <w:t>上半年本集团营业</w:t>
      </w:r>
      <w:r w:rsidRPr="00F02805">
        <w:rPr>
          <w:rFonts w:ascii="宋体" w:hAnsi="宋体" w:cs="宋体" w:hint="eastAsia"/>
          <w:kern w:val="0"/>
          <w:sz w:val="24"/>
        </w:rPr>
        <w:t>收入</w:t>
      </w:r>
      <w:r>
        <w:rPr>
          <w:rFonts w:ascii="宋体" w:hAnsi="宋体" w:cs="宋体" w:hint="eastAsia"/>
          <w:kern w:val="0"/>
          <w:sz w:val="24"/>
        </w:rPr>
        <w:t>为</w:t>
      </w:r>
      <w:r w:rsidRPr="000A1110">
        <w:rPr>
          <w:rFonts w:ascii="宋体" w:hAnsi="宋体" w:cs="宋体"/>
          <w:kern w:val="0"/>
          <w:sz w:val="24"/>
        </w:rPr>
        <w:t>261.880</w:t>
      </w:r>
      <w:r>
        <w:rPr>
          <w:rFonts w:ascii="宋体" w:hAnsi="宋体" w:cs="宋体" w:hint="eastAsia"/>
          <w:kern w:val="0"/>
          <w:sz w:val="24"/>
        </w:rPr>
        <w:t>亿元，同比减少</w:t>
      </w:r>
      <w:r w:rsidRPr="000A1110">
        <w:rPr>
          <w:rFonts w:ascii="宋体" w:hAnsi="宋体" w:cs="宋体"/>
          <w:kern w:val="0"/>
          <w:sz w:val="24"/>
        </w:rPr>
        <w:t>30.202</w:t>
      </w:r>
      <w:r w:rsidRPr="00F02805">
        <w:rPr>
          <w:rFonts w:ascii="宋体" w:hAnsi="宋体" w:cs="宋体" w:hint="eastAsia"/>
          <w:kern w:val="0"/>
          <w:sz w:val="24"/>
        </w:rPr>
        <w:t>亿元或</w:t>
      </w:r>
      <w:r>
        <w:rPr>
          <w:rFonts w:ascii="宋体" w:hAnsi="宋体" w:cs="宋体"/>
          <w:kern w:val="0"/>
          <w:sz w:val="24"/>
        </w:rPr>
        <w:t>10.3</w:t>
      </w:r>
      <w:r w:rsidRPr="00F02805">
        <w:rPr>
          <w:rFonts w:ascii="宋体" w:hAnsi="宋体" w:cs="宋体" w:hint="eastAsia"/>
          <w:kern w:val="0"/>
          <w:sz w:val="24"/>
        </w:rPr>
        <w:t>%</w:t>
      </w:r>
      <w:r>
        <w:rPr>
          <w:rFonts w:ascii="宋体" w:hAnsi="宋体" w:cs="宋体" w:hint="eastAsia"/>
          <w:kern w:val="0"/>
          <w:sz w:val="24"/>
        </w:rPr>
        <w:t>，主要是由于：</w:t>
      </w:r>
      <w:r w:rsidRPr="00F02805">
        <w:rPr>
          <w:rFonts w:ascii="宋体" w:hAnsi="宋体" w:cs="宋体" w:hint="eastAsia"/>
          <w:kern w:val="0"/>
          <w:sz w:val="24"/>
        </w:rPr>
        <w:t>①</w:t>
      </w:r>
      <w:r>
        <w:rPr>
          <w:rFonts w:ascii="宋体" w:hAnsi="宋体" w:cs="宋体" w:hint="eastAsia"/>
          <w:kern w:val="0"/>
          <w:sz w:val="24"/>
        </w:rPr>
        <w:t>自产煤销量增加使营业收入增加</w:t>
      </w:r>
      <w:r w:rsidRPr="001323FE">
        <w:rPr>
          <w:rFonts w:ascii="宋体" w:hAnsi="宋体" w:cs="宋体"/>
          <w:kern w:val="0"/>
          <w:sz w:val="24"/>
        </w:rPr>
        <w:t>87,112</w:t>
      </w:r>
      <w:r>
        <w:rPr>
          <w:rFonts w:ascii="宋体" w:hAnsi="宋体" w:cs="宋体" w:hint="eastAsia"/>
          <w:kern w:val="0"/>
          <w:sz w:val="24"/>
        </w:rPr>
        <w:t>千元；自产煤价格下降使营业</w:t>
      </w:r>
      <w:r w:rsidRPr="00F02805">
        <w:rPr>
          <w:rFonts w:ascii="宋体" w:hAnsi="宋体" w:cs="宋体" w:hint="eastAsia"/>
          <w:kern w:val="0"/>
          <w:sz w:val="24"/>
        </w:rPr>
        <w:t>收入减少</w:t>
      </w:r>
      <w:r w:rsidRPr="001323FE">
        <w:rPr>
          <w:rFonts w:ascii="宋体" w:hAnsi="宋体" w:cs="宋体"/>
          <w:kern w:val="0"/>
          <w:sz w:val="24"/>
        </w:rPr>
        <w:t>29.238</w:t>
      </w:r>
      <w:r>
        <w:rPr>
          <w:rFonts w:ascii="宋体" w:hAnsi="宋体" w:cs="宋体" w:hint="eastAsia"/>
          <w:kern w:val="0"/>
          <w:sz w:val="24"/>
        </w:rPr>
        <w:t>亿元；外购煤销售收入减少</w:t>
      </w:r>
      <w:r w:rsidRPr="00F71972">
        <w:rPr>
          <w:rFonts w:ascii="宋体" w:hAnsi="宋体" w:cs="宋体"/>
          <w:kern w:val="0"/>
          <w:sz w:val="24"/>
        </w:rPr>
        <w:t>6.917</w:t>
      </w:r>
      <w:r w:rsidRPr="00F02805">
        <w:rPr>
          <w:rFonts w:ascii="宋体" w:hAnsi="宋体" w:cs="宋体" w:hint="eastAsia"/>
          <w:kern w:val="0"/>
          <w:sz w:val="24"/>
        </w:rPr>
        <w:t>亿元</w:t>
      </w:r>
      <w:r>
        <w:rPr>
          <w:rFonts w:ascii="宋体" w:hAnsi="宋体" w:cs="宋体" w:hint="eastAsia"/>
          <w:kern w:val="0"/>
          <w:sz w:val="24"/>
        </w:rPr>
        <w:t>；</w:t>
      </w:r>
      <w:r w:rsidRPr="00F02805">
        <w:rPr>
          <w:rFonts w:ascii="宋体" w:hAnsi="宋体" w:cs="宋体" w:hint="eastAsia"/>
          <w:kern w:val="0"/>
          <w:sz w:val="24"/>
        </w:rPr>
        <w:t>②</w:t>
      </w:r>
      <w:r>
        <w:rPr>
          <w:rFonts w:ascii="宋体" w:hAnsi="宋体" w:cs="宋体" w:hint="eastAsia"/>
          <w:kern w:val="0"/>
          <w:sz w:val="24"/>
        </w:rPr>
        <w:t>其他业务收入同比增加5.242亿元</w:t>
      </w:r>
      <w:r w:rsidRPr="00F02805">
        <w:rPr>
          <w:rFonts w:ascii="宋体" w:hAnsi="宋体" w:cs="宋体" w:hint="eastAsia"/>
          <w:kern w:val="0"/>
          <w:sz w:val="24"/>
        </w:rPr>
        <w:t>。</w:t>
      </w:r>
    </w:p>
    <w:p w:rsidR="00737B14" w:rsidRPr="007F48D2" w:rsidRDefault="00737B14" w:rsidP="00CB2BCB">
      <w:pPr>
        <w:autoSpaceDE w:val="0"/>
        <w:autoSpaceDN w:val="0"/>
        <w:adjustRightInd w:val="0"/>
        <w:spacing w:line="360" w:lineRule="exact"/>
        <w:ind w:firstLineChars="200" w:firstLine="480"/>
        <w:rPr>
          <w:rFonts w:ascii="宋体" w:hAnsi="宋体" w:cs="宋体"/>
          <w:kern w:val="0"/>
          <w:sz w:val="24"/>
        </w:rPr>
      </w:pPr>
      <w:r>
        <w:rPr>
          <w:rFonts w:ascii="宋体" w:hAnsi="宋体" w:cs="宋体" w:hint="eastAsia"/>
          <w:kern w:val="0"/>
          <w:sz w:val="24"/>
        </w:rPr>
        <w:t>上半年本集团营业成本为</w:t>
      </w:r>
      <w:r w:rsidRPr="00E5368B">
        <w:rPr>
          <w:rFonts w:ascii="宋体" w:hAnsi="宋体" w:cs="宋体"/>
          <w:kern w:val="0"/>
          <w:sz w:val="24"/>
        </w:rPr>
        <w:t>205.764</w:t>
      </w:r>
      <w:r>
        <w:rPr>
          <w:rFonts w:ascii="宋体" w:hAnsi="宋体" w:cs="宋体" w:hint="eastAsia"/>
          <w:kern w:val="0"/>
          <w:sz w:val="24"/>
        </w:rPr>
        <w:t>亿元，同比减少7.226</w:t>
      </w:r>
      <w:r w:rsidRPr="00F02805">
        <w:rPr>
          <w:rFonts w:ascii="宋体" w:hAnsi="宋体" w:cs="宋体" w:hint="eastAsia"/>
          <w:kern w:val="0"/>
          <w:sz w:val="24"/>
        </w:rPr>
        <w:t>亿元或</w:t>
      </w:r>
      <w:r>
        <w:rPr>
          <w:rFonts w:ascii="宋体" w:hAnsi="宋体" w:cs="宋体"/>
          <w:kern w:val="0"/>
          <w:sz w:val="24"/>
        </w:rPr>
        <w:t>3.</w:t>
      </w:r>
      <w:r>
        <w:rPr>
          <w:rFonts w:ascii="宋体" w:hAnsi="宋体" w:cs="宋体" w:hint="eastAsia"/>
          <w:kern w:val="0"/>
          <w:sz w:val="24"/>
        </w:rPr>
        <w:t>4</w:t>
      </w:r>
      <w:r w:rsidRPr="00F02805">
        <w:rPr>
          <w:rFonts w:ascii="宋体" w:hAnsi="宋体" w:cs="宋体" w:hint="eastAsia"/>
          <w:kern w:val="0"/>
          <w:sz w:val="24"/>
        </w:rPr>
        <w:t>%</w:t>
      </w:r>
      <w:r>
        <w:rPr>
          <w:rFonts w:ascii="宋体" w:hAnsi="宋体" w:cs="宋体" w:hint="eastAsia"/>
          <w:kern w:val="0"/>
          <w:sz w:val="24"/>
        </w:rPr>
        <w:t>，主要是由于：</w:t>
      </w:r>
      <w:r w:rsidRPr="00F02805">
        <w:rPr>
          <w:rFonts w:ascii="宋体" w:hAnsi="宋体" w:cs="宋体" w:hint="eastAsia"/>
          <w:kern w:val="0"/>
          <w:sz w:val="24"/>
        </w:rPr>
        <w:t>①</w:t>
      </w:r>
      <w:r>
        <w:rPr>
          <w:rFonts w:ascii="宋体" w:hAnsi="宋体" w:cs="宋体" w:hint="eastAsia"/>
          <w:kern w:val="0"/>
          <w:sz w:val="24"/>
        </w:rPr>
        <w:t>煤炭业务销售成本同比减少10.498亿元</w:t>
      </w:r>
      <w:r w:rsidRPr="00D80C86">
        <w:rPr>
          <w:rFonts w:ascii="宋体" w:hAnsi="宋体" w:cs="宋体" w:hint="eastAsia"/>
          <w:kern w:val="0"/>
          <w:sz w:val="24"/>
        </w:rPr>
        <w:t>；</w:t>
      </w:r>
      <w:r w:rsidRPr="00F02805">
        <w:rPr>
          <w:rFonts w:ascii="宋体" w:hAnsi="宋体" w:cs="宋体" w:hint="eastAsia"/>
          <w:kern w:val="0"/>
          <w:sz w:val="24"/>
        </w:rPr>
        <w:t>②</w:t>
      </w:r>
      <w:r>
        <w:rPr>
          <w:rFonts w:ascii="宋体" w:hAnsi="宋体" w:cs="宋体" w:hint="eastAsia"/>
          <w:kern w:val="0"/>
          <w:sz w:val="24"/>
        </w:rPr>
        <w:t>其他业务销售成本同比增加</w:t>
      </w:r>
      <w:r>
        <w:rPr>
          <w:rFonts w:ascii="宋体" w:hAnsi="宋体" w:cs="宋体"/>
          <w:kern w:val="0"/>
          <w:sz w:val="24"/>
        </w:rPr>
        <w:t>3.934</w:t>
      </w:r>
      <w:r>
        <w:rPr>
          <w:rFonts w:ascii="宋体" w:hAnsi="宋体" w:cs="宋体" w:hint="eastAsia"/>
          <w:kern w:val="0"/>
          <w:sz w:val="24"/>
        </w:rPr>
        <w:t>亿元</w:t>
      </w:r>
      <w:r w:rsidRPr="00F02805">
        <w:rPr>
          <w:rFonts w:ascii="宋体" w:hAnsi="宋体" w:cs="宋体" w:hint="eastAsia"/>
          <w:kern w:val="0"/>
          <w:sz w:val="24"/>
        </w:rPr>
        <w:t>。</w:t>
      </w:r>
    </w:p>
    <w:p w:rsidR="00737B14" w:rsidRDefault="00737B14" w:rsidP="00CB2BCB">
      <w:pPr>
        <w:autoSpaceDE w:val="0"/>
        <w:autoSpaceDN w:val="0"/>
        <w:adjustRightInd w:val="0"/>
        <w:spacing w:line="360" w:lineRule="exact"/>
        <w:ind w:firstLineChars="200" w:firstLine="480"/>
        <w:rPr>
          <w:rFonts w:ascii="宋体" w:hAnsi="宋体" w:cs="宋体"/>
          <w:kern w:val="0"/>
          <w:sz w:val="24"/>
        </w:rPr>
      </w:pPr>
      <w:r>
        <w:rPr>
          <w:rFonts w:ascii="宋体" w:hAnsi="宋体" w:cs="宋体" w:hint="eastAsia"/>
          <w:kern w:val="0"/>
          <w:sz w:val="24"/>
        </w:rPr>
        <w:t>上半年本集团销售费用为</w:t>
      </w:r>
      <w:r w:rsidRPr="000A2C1D">
        <w:rPr>
          <w:rFonts w:ascii="宋体" w:hAnsi="宋体" w:cs="宋体"/>
          <w:kern w:val="0"/>
          <w:sz w:val="24"/>
        </w:rPr>
        <w:t>15.208</w:t>
      </w:r>
      <w:r>
        <w:rPr>
          <w:rFonts w:ascii="宋体" w:hAnsi="宋体" w:cs="宋体" w:hint="eastAsia"/>
          <w:kern w:val="0"/>
          <w:sz w:val="24"/>
        </w:rPr>
        <w:t>亿元，同比增加</w:t>
      </w:r>
      <w:r w:rsidRPr="00437910">
        <w:rPr>
          <w:rFonts w:ascii="宋体" w:hAnsi="宋体" w:cs="宋体"/>
          <w:kern w:val="0"/>
          <w:sz w:val="24"/>
        </w:rPr>
        <w:t>4.020</w:t>
      </w:r>
      <w:r w:rsidRPr="00F02805">
        <w:rPr>
          <w:rFonts w:ascii="宋体" w:hAnsi="宋体" w:cs="宋体" w:hint="eastAsia"/>
          <w:kern w:val="0"/>
          <w:sz w:val="24"/>
        </w:rPr>
        <w:t>亿元或</w:t>
      </w:r>
      <w:r>
        <w:rPr>
          <w:rFonts w:ascii="宋体" w:hAnsi="宋体" w:cs="宋体"/>
          <w:kern w:val="0"/>
          <w:sz w:val="24"/>
        </w:rPr>
        <w:t>35.9</w:t>
      </w:r>
      <w:r w:rsidRPr="00F02805">
        <w:rPr>
          <w:rFonts w:ascii="宋体" w:hAnsi="宋体" w:cs="宋体" w:hint="eastAsia"/>
          <w:kern w:val="0"/>
          <w:sz w:val="24"/>
        </w:rPr>
        <w:t>%</w:t>
      </w:r>
      <w:r>
        <w:rPr>
          <w:rFonts w:ascii="宋体" w:hAnsi="宋体" w:cs="宋体" w:hint="eastAsia"/>
          <w:kern w:val="0"/>
          <w:sz w:val="24"/>
        </w:rPr>
        <w:t>，主要是由于本集团澳大利亚矿井煤炭销量增加</w:t>
      </w:r>
      <w:r w:rsidRPr="00F02805">
        <w:rPr>
          <w:rFonts w:ascii="宋体" w:hAnsi="宋体" w:cs="宋体" w:hint="eastAsia"/>
          <w:kern w:val="0"/>
          <w:sz w:val="24"/>
        </w:rPr>
        <w:t>。</w:t>
      </w:r>
    </w:p>
    <w:p w:rsidR="00737B14" w:rsidRDefault="00737B14" w:rsidP="00CB2BCB">
      <w:pPr>
        <w:autoSpaceDE w:val="0"/>
        <w:autoSpaceDN w:val="0"/>
        <w:adjustRightInd w:val="0"/>
        <w:spacing w:line="360" w:lineRule="exact"/>
        <w:ind w:firstLineChars="200" w:firstLine="480"/>
        <w:rPr>
          <w:rFonts w:ascii="宋体" w:hAnsi="宋体" w:cs="宋体"/>
          <w:kern w:val="0"/>
          <w:sz w:val="24"/>
        </w:rPr>
      </w:pPr>
      <w:r>
        <w:rPr>
          <w:rFonts w:ascii="宋体" w:hAnsi="宋体" w:cs="宋体" w:hint="eastAsia"/>
          <w:kern w:val="0"/>
          <w:sz w:val="24"/>
        </w:rPr>
        <w:t>上半年本集团财务费用为</w:t>
      </w:r>
      <w:r w:rsidRPr="006002D2">
        <w:rPr>
          <w:rFonts w:ascii="宋体" w:hAnsi="宋体" w:cs="宋体"/>
          <w:kern w:val="0"/>
          <w:sz w:val="24"/>
        </w:rPr>
        <w:t>38.986</w:t>
      </w:r>
      <w:r>
        <w:rPr>
          <w:rFonts w:ascii="宋体" w:hAnsi="宋体" w:cs="宋体" w:hint="eastAsia"/>
          <w:kern w:val="0"/>
          <w:sz w:val="24"/>
        </w:rPr>
        <w:t>亿元，同比增加</w:t>
      </w:r>
      <w:r w:rsidRPr="006002D2">
        <w:rPr>
          <w:rFonts w:ascii="宋体" w:hAnsi="宋体" w:cs="宋体"/>
          <w:kern w:val="0"/>
          <w:sz w:val="24"/>
        </w:rPr>
        <w:t>35.227</w:t>
      </w:r>
      <w:r w:rsidRPr="00F02805">
        <w:rPr>
          <w:rFonts w:ascii="宋体" w:hAnsi="宋体" w:cs="宋体" w:hint="eastAsia"/>
          <w:kern w:val="0"/>
          <w:sz w:val="24"/>
        </w:rPr>
        <w:t>亿元或</w:t>
      </w:r>
      <w:r>
        <w:rPr>
          <w:rFonts w:ascii="宋体" w:hAnsi="宋体" w:cs="宋体"/>
          <w:kern w:val="0"/>
          <w:sz w:val="24"/>
        </w:rPr>
        <w:t>936.9</w:t>
      </w:r>
      <w:r w:rsidRPr="00F02805">
        <w:rPr>
          <w:rFonts w:ascii="宋体" w:hAnsi="宋体" w:cs="宋体" w:hint="eastAsia"/>
          <w:kern w:val="0"/>
          <w:sz w:val="24"/>
        </w:rPr>
        <w:t>%</w:t>
      </w:r>
      <w:r>
        <w:rPr>
          <w:rFonts w:ascii="宋体" w:hAnsi="宋体" w:cs="宋体" w:hint="eastAsia"/>
          <w:kern w:val="0"/>
          <w:sz w:val="24"/>
        </w:rPr>
        <w:t>，主要是由于报告期内本集团产生汇兑损失31.085亿元；上年同期产生汇兑收益1.813亿元</w:t>
      </w:r>
      <w:r w:rsidRPr="00F02805">
        <w:rPr>
          <w:rFonts w:ascii="宋体" w:hAnsi="宋体" w:cs="宋体" w:hint="eastAsia"/>
          <w:kern w:val="0"/>
          <w:sz w:val="24"/>
        </w:rPr>
        <w:t>。</w:t>
      </w:r>
    </w:p>
    <w:p w:rsidR="00737B14" w:rsidRDefault="00737B14" w:rsidP="00CB2BCB">
      <w:pPr>
        <w:autoSpaceDE w:val="0"/>
        <w:autoSpaceDN w:val="0"/>
        <w:adjustRightInd w:val="0"/>
        <w:spacing w:line="360" w:lineRule="exact"/>
        <w:ind w:firstLineChars="200" w:firstLine="480"/>
        <w:rPr>
          <w:rFonts w:ascii="宋体" w:hAnsi="宋体" w:cs="宋体"/>
          <w:kern w:val="0"/>
          <w:sz w:val="24"/>
        </w:rPr>
      </w:pPr>
      <w:r>
        <w:rPr>
          <w:rFonts w:ascii="宋体" w:hAnsi="宋体" w:cs="宋体" w:hint="eastAsia"/>
          <w:kern w:val="0"/>
          <w:sz w:val="24"/>
        </w:rPr>
        <w:t>上半年本集团资产减值损失为22.422亿元，上年同期资产减值收益为376千元，主要是由于：报告期内</w:t>
      </w:r>
      <w:r w:rsidRPr="00057C5F">
        <w:rPr>
          <w:rFonts w:ascii="宋体" w:hAnsi="宋体" w:cs="宋体" w:hint="eastAsia"/>
          <w:kern w:val="0"/>
          <w:sz w:val="24"/>
        </w:rPr>
        <w:t>因煤炭价格</w:t>
      </w:r>
      <w:r>
        <w:rPr>
          <w:rFonts w:ascii="宋体" w:hAnsi="宋体" w:cs="宋体" w:hint="eastAsia"/>
          <w:kern w:val="0"/>
          <w:sz w:val="24"/>
        </w:rPr>
        <w:t>下跌</w:t>
      </w:r>
      <w:r w:rsidRPr="00057C5F">
        <w:rPr>
          <w:rFonts w:ascii="宋体" w:hAnsi="宋体" w:cs="宋体" w:hint="eastAsia"/>
          <w:kern w:val="0"/>
          <w:sz w:val="24"/>
        </w:rPr>
        <w:t>，</w:t>
      </w:r>
      <w:r>
        <w:rPr>
          <w:rFonts w:ascii="宋体" w:hAnsi="宋体" w:cs="宋体" w:hint="eastAsia"/>
          <w:kern w:val="0"/>
          <w:sz w:val="24"/>
        </w:rPr>
        <w:t>计提无形资产减值20.996</w:t>
      </w:r>
      <w:r w:rsidRPr="00057C5F">
        <w:rPr>
          <w:rFonts w:ascii="宋体" w:hAnsi="宋体" w:cs="宋体" w:hint="eastAsia"/>
          <w:kern w:val="0"/>
          <w:sz w:val="24"/>
        </w:rPr>
        <w:t>亿元</w:t>
      </w:r>
      <w:r w:rsidRPr="00F02805">
        <w:rPr>
          <w:rFonts w:ascii="宋体" w:hAnsi="宋体" w:cs="宋体" w:hint="eastAsia"/>
          <w:kern w:val="0"/>
          <w:sz w:val="24"/>
        </w:rPr>
        <w:t>。</w:t>
      </w:r>
    </w:p>
    <w:p w:rsidR="00737B14" w:rsidRDefault="00737B14" w:rsidP="00CB2BCB">
      <w:pPr>
        <w:autoSpaceDE w:val="0"/>
        <w:autoSpaceDN w:val="0"/>
        <w:adjustRightInd w:val="0"/>
        <w:spacing w:line="360" w:lineRule="exact"/>
        <w:ind w:firstLineChars="200" w:firstLine="480"/>
        <w:rPr>
          <w:rFonts w:ascii="宋体" w:hAnsi="宋体" w:cs="宋体"/>
          <w:kern w:val="0"/>
          <w:sz w:val="24"/>
        </w:rPr>
      </w:pPr>
      <w:r>
        <w:rPr>
          <w:rFonts w:ascii="宋体" w:hAnsi="宋体" w:cs="宋体" w:hint="eastAsia"/>
          <w:kern w:val="0"/>
          <w:sz w:val="24"/>
        </w:rPr>
        <w:t>上半年本集团营业外收入为</w:t>
      </w:r>
      <w:r w:rsidRPr="00EB5C05">
        <w:rPr>
          <w:rFonts w:ascii="宋体" w:hAnsi="宋体" w:cs="宋体"/>
          <w:kern w:val="0"/>
          <w:sz w:val="24"/>
        </w:rPr>
        <w:t>29,260</w:t>
      </w:r>
      <w:r>
        <w:rPr>
          <w:rFonts w:ascii="宋体" w:hAnsi="宋体" w:cs="宋体" w:hint="eastAsia"/>
          <w:kern w:val="0"/>
          <w:sz w:val="24"/>
        </w:rPr>
        <w:t>千元，同比减少</w:t>
      </w:r>
      <w:r w:rsidRPr="00EB5C05">
        <w:rPr>
          <w:rFonts w:ascii="宋体" w:hAnsi="宋体" w:cs="宋体"/>
          <w:kern w:val="0"/>
          <w:sz w:val="24"/>
        </w:rPr>
        <w:t>13.912</w:t>
      </w:r>
      <w:r w:rsidRPr="00F02805">
        <w:rPr>
          <w:rFonts w:ascii="宋体" w:hAnsi="宋体" w:cs="宋体" w:hint="eastAsia"/>
          <w:kern w:val="0"/>
          <w:sz w:val="24"/>
        </w:rPr>
        <w:t>亿元或</w:t>
      </w:r>
      <w:r>
        <w:rPr>
          <w:rFonts w:ascii="宋体" w:hAnsi="宋体" w:cs="宋体"/>
          <w:kern w:val="0"/>
          <w:sz w:val="24"/>
        </w:rPr>
        <w:t>97.9</w:t>
      </w:r>
      <w:r w:rsidRPr="00F02805">
        <w:rPr>
          <w:rFonts w:ascii="宋体" w:hAnsi="宋体" w:cs="宋体" w:hint="eastAsia"/>
          <w:kern w:val="0"/>
          <w:sz w:val="24"/>
        </w:rPr>
        <w:t>%</w:t>
      </w:r>
      <w:r>
        <w:rPr>
          <w:rFonts w:ascii="宋体" w:hAnsi="宋体" w:cs="宋体" w:hint="eastAsia"/>
          <w:kern w:val="0"/>
          <w:sz w:val="24"/>
        </w:rPr>
        <w:t>，主要是由于：上年同期合并格罗斯特时，因交易成本低于获得的净资产的公允价值</w:t>
      </w:r>
      <w:r w:rsidRPr="00597B28">
        <w:rPr>
          <w:rFonts w:ascii="宋体" w:hAnsi="宋体" w:cs="宋体" w:hint="eastAsia"/>
          <w:kern w:val="0"/>
          <w:sz w:val="24"/>
        </w:rPr>
        <w:t>产生</w:t>
      </w:r>
      <w:r>
        <w:rPr>
          <w:rFonts w:ascii="宋体" w:hAnsi="宋体" w:cs="宋体" w:hint="eastAsia"/>
          <w:kern w:val="0"/>
          <w:sz w:val="24"/>
        </w:rPr>
        <w:t>了</w:t>
      </w:r>
      <w:r w:rsidRPr="00597B28">
        <w:rPr>
          <w:rFonts w:ascii="宋体" w:hAnsi="宋体" w:cs="宋体" w:hint="eastAsia"/>
          <w:kern w:val="0"/>
          <w:sz w:val="24"/>
        </w:rPr>
        <w:t>13.910亿元收益</w:t>
      </w:r>
      <w:r w:rsidRPr="00F02805">
        <w:rPr>
          <w:rFonts w:ascii="宋体" w:hAnsi="宋体" w:cs="宋体" w:hint="eastAsia"/>
          <w:kern w:val="0"/>
          <w:sz w:val="24"/>
        </w:rPr>
        <w:t>。</w:t>
      </w:r>
    </w:p>
    <w:p w:rsidR="00737B14" w:rsidRDefault="00737B14" w:rsidP="00CB2BCB">
      <w:pPr>
        <w:autoSpaceDE w:val="0"/>
        <w:autoSpaceDN w:val="0"/>
        <w:adjustRightInd w:val="0"/>
        <w:spacing w:line="360" w:lineRule="exact"/>
        <w:ind w:firstLineChars="200" w:firstLine="480"/>
        <w:rPr>
          <w:rFonts w:ascii="宋体" w:hAnsi="宋体" w:cs="宋体"/>
          <w:kern w:val="0"/>
          <w:sz w:val="24"/>
        </w:rPr>
      </w:pPr>
      <w:r>
        <w:rPr>
          <w:rFonts w:ascii="宋体" w:hAnsi="宋体" w:cs="宋体" w:hint="eastAsia"/>
          <w:kern w:val="0"/>
          <w:sz w:val="24"/>
        </w:rPr>
        <w:t>上半年本集团所得税费用为</w:t>
      </w:r>
      <w:r w:rsidRPr="00DF0B10">
        <w:rPr>
          <w:rFonts w:ascii="宋体" w:hAnsi="宋体" w:cs="宋体"/>
          <w:kern w:val="0"/>
          <w:sz w:val="24"/>
        </w:rPr>
        <w:t>-</w:t>
      </w:r>
      <w:r>
        <w:rPr>
          <w:rFonts w:ascii="宋体" w:hAnsi="宋体" w:cs="宋体" w:hint="eastAsia"/>
          <w:kern w:val="0"/>
          <w:sz w:val="24"/>
        </w:rPr>
        <w:t>13.072亿元，上年同期所得税费用为2</w:t>
      </w:r>
      <w:r w:rsidRPr="00E16D6C">
        <w:rPr>
          <w:rFonts w:ascii="宋体" w:hAnsi="宋体" w:cs="宋体"/>
          <w:kern w:val="0"/>
          <w:sz w:val="24"/>
        </w:rPr>
        <w:t>1,2</w:t>
      </w:r>
      <w:r>
        <w:rPr>
          <w:rFonts w:ascii="宋体" w:hAnsi="宋体" w:cs="宋体" w:hint="eastAsia"/>
          <w:kern w:val="0"/>
          <w:sz w:val="24"/>
        </w:rPr>
        <w:t>6</w:t>
      </w:r>
      <w:r w:rsidRPr="00E16D6C">
        <w:rPr>
          <w:rFonts w:ascii="宋体" w:hAnsi="宋体" w:cs="宋体"/>
          <w:kern w:val="0"/>
          <w:sz w:val="24"/>
        </w:rPr>
        <w:t>2</w:t>
      </w:r>
      <w:r>
        <w:rPr>
          <w:rFonts w:ascii="宋体" w:hAnsi="宋体" w:cs="宋体" w:hint="eastAsia"/>
          <w:kern w:val="0"/>
          <w:sz w:val="24"/>
        </w:rPr>
        <w:t>千元，主要是由于：报告期内产生的汇兑损失和计提的资产减值损失，影响所得税费用为-15.629亿元</w:t>
      </w:r>
      <w:r w:rsidRPr="00F02805">
        <w:rPr>
          <w:rFonts w:ascii="宋体" w:hAnsi="宋体" w:cs="宋体" w:hint="eastAsia"/>
          <w:kern w:val="0"/>
          <w:sz w:val="24"/>
        </w:rPr>
        <w:t>。</w:t>
      </w:r>
    </w:p>
    <w:p w:rsidR="00737B14" w:rsidRPr="000A6DC2" w:rsidRDefault="00737B14" w:rsidP="00CB2BCB">
      <w:pPr>
        <w:autoSpaceDE w:val="0"/>
        <w:autoSpaceDN w:val="0"/>
        <w:adjustRightInd w:val="0"/>
        <w:spacing w:line="360" w:lineRule="exact"/>
        <w:ind w:firstLineChars="200" w:firstLine="482"/>
        <w:rPr>
          <w:rFonts w:ascii="宋体" w:hAnsi="宋体" w:cs="宋体"/>
          <w:b/>
          <w:kern w:val="0"/>
          <w:sz w:val="24"/>
        </w:rPr>
      </w:pPr>
      <w:r w:rsidRPr="000A6DC2">
        <w:rPr>
          <w:rFonts w:ascii="宋体" w:hAnsi="宋体" w:cs="宋体" w:hint="eastAsia"/>
          <w:b/>
          <w:kern w:val="0"/>
          <w:sz w:val="24"/>
        </w:rPr>
        <w:t>2</w:t>
      </w:r>
      <w:r w:rsidR="003E7575">
        <w:rPr>
          <w:rFonts w:ascii="宋体" w:hAnsi="宋体" w:cs="宋体" w:hint="eastAsia"/>
          <w:b/>
          <w:kern w:val="0"/>
          <w:sz w:val="24"/>
        </w:rPr>
        <w:t>、</w:t>
      </w:r>
      <w:r w:rsidRPr="000A6DC2">
        <w:rPr>
          <w:rFonts w:ascii="宋体" w:hAnsi="宋体" w:cs="宋体" w:hint="eastAsia"/>
          <w:b/>
          <w:kern w:val="0"/>
          <w:sz w:val="24"/>
        </w:rPr>
        <w:t>合并现金流量表科目变动分析</w:t>
      </w:r>
    </w:p>
    <w:p w:rsidR="00737B14" w:rsidRPr="00F02805" w:rsidRDefault="00737B14" w:rsidP="00CB2BCB">
      <w:pPr>
        <w:autoSpaceDE w:val="0"/>
        <w:autoSpaceDN w:val="0"/>
        <w:adjustRightInd w:val="0"/>
        <w:spacing w:line="360" w:lineRule="exact"/>
        <w:ind w:firstLineChars="200" w:firstLine="480"/>
        <w:rPr>
          <w:rFonts w:ascii="宋体" w:hAnsi="宋体" w:cs="宋体"/>
          <w:kern w:val="0"/>
          <w:sz w:val="24"/>
        </w:rPr>
      </w:pPr>
      <w:r>
        <w:rPr>
          <w:rFonts w:ascii="宋体" w:hAnsi="宋体" w:cs="宋体" w:hint="eastAsia"/>
          <w:kern w:val="0"/>
          <w:sz w:val="24"/>
        </w:rPr>
        <w:t>上半年本集团经营活动产生的现金</w:t>
      </w:r>
      <w:r w:rsidRPr="00F02805">
        <w:rPr>
          <w:rFonts w:ascii="宋体" w:hAnsi="宋体" w:cs="宋体" w:hint="eastAsia"/>
          <w:kern w:val="0"/>
          <w:sz w:val="24"/>
        </w:rPr>
        <w:t>净</w:t>
      </w:r>
      <w:r>
        <w:rPr>
          <w:rFonts w:ascii="宋体" w:hAnsi="宋体" w:cs="宋体" w:hint="eastAsia"/>
          <w:kern w:val="0"/>
          <w:sz w:val="24"/>
        </w:rPr>
        <w:t>流入</w:t>
      </w:r>
      <w:r w:rsidRPr="00F02805">
        <w:rPr>
          <w:rFonts w:ascii="宋体" w:hAnsi="宋体" w:cs="宋体" w:hint="eastAsia"/>
          <w:kern w:val="0"/>
          <w:sz w:val="24"/>
        </w:rPr>
        <w:t>额为</w:t>
      </w:r>
      <w:r w:rsidRPr="00402F65">
        <w:rPr>
          <w:rFonts w:ascii="宋体" w:hAnsi="宋体" w:cs="宋体"/>
          <w:kern w:val="0"/>
          <w:sz w:val="24"/>
        </w:rPr>
        <w:t>8.100</w:t>
      </w:r>
      <w:r w:rsidRPr="00F02805">
        <w:rPr>
          <w:rFonts w:ascii="宋体" w:hAnsi="宋体" w:cs="宋体" w:hint="eastAsia"/>
          <w:kern w:val="0"/>
          <w:sz w:val="24"/>
        </w:rPr>
        <w:t>亿元，同比减少</w:t>
      </w:r>
      <w:r w:rsidRPr="00DF5B02">
        <w:rPr>
          <w:rFonts w:ascii="宋体" w:hAnsi="宋体" w:cs="宋体"/>
          <w:kern w:val="0"/>
          <w:sz w:val="24"/>
        </w:rPr>
        <w:t>69.111</w:t>
      </w:r>
      <w:r w:rsidRPr="00F02805">
        <w:rPr>
          <w:rFonts w:ascii="宋体" w:hAnsi="宋体" w:cs="宋体" w:hint="eastAsia"/>
          <w:kern w:val="0"/>
          <w:sz w:val="24"/>
        </w:rPr>
        <w:lastRenderedPageBreak/>
        <w:t>亿元或</w:t>
      </w:r>
      <w:r>
        <w:rPr>
          <w:rFonts w:ascii="宋体" w:hAnsi="宋体" w:cs="宋体"/>
          <w:kern w:val="0"/>
          <w:sz w:val="24"/>
        </w:rPr>
        <w:t>89.5</w:t>
      </w:r>
      <w:r w:rsidRPr="00F02805">
        <w:rPr>
          <w:rFonts w:ascii="宋体" w:hAnsi="宋体" w:cs="宋体" w:hint="eastAsia"/>
          <w:kern w:val="0"/>
          <w:sz w:val="24"/>
        </w:rPr>
        <w:t>%</w:t>
      </w:r>
      <w:r>
        <w:rPr>
          <w:rFonts w:ascii="宋体" w:hAnsi="宋体" w:cs="宋体" w:hint="eastAsia"/>
          <w:kern w:val="0"/>
          <w:sz w:val="24"/>
        </w:rPr>
        <w:t>，主要是由于：①销售商品、提供劳务收到的现金同比减少</w:t>
      </w:r>
      <w:r w:rsidRPr="003A73D2">
        <w:rPr>
          <w:rFonts w:ascii="宋体" w:hAnsi="宋体" w:cs="宋体"/>
          <w:kern w:val="0"/>
          <w:sz w:val="24"/>
        </w:rPr>
        <w:t>53.186</w:t>
      </w:r>
      <w:r w:rsidRPr="00F02805">
        <w:rPr>
          <w:rFonts w:ascii="宋体" w:hAnsi="宋体" w:cs="宋体" w:hint="eastAsia"/>
          <w:kern w:val="0"/>
          <w:sz w:val="24"/>
        </w:rPr>
        <w:t>亿元；②购买商品、接受劳务支付的现金同比增加</w:t>
      </w:r>
      <w:r w:rsidRPr="003A73D2">
        <w:rPr>
          <w:rFonts w:ascii="宋体" w:hAnsi="宋体" w:cs="宋体"/>
          <w:kern w:val="0"/>
          <w:sz w:val="24"/>
        </w:rPr>
        <w:t>30.274</w:t>
      </w:r>
      <w:r w:rsidRPr="00F02805">
        <w:rPr>
          <w:rFonts w:ascii="宋体" w:hAnsi="宋体" w:cs="宋体" w:hint="eastAsia"/>
          <w:kern w:val="0"/>
          <w:sz w:val="24"/>
        </w:rPr>
        <w:t>亿元</w:t>
      </w:r>
      <w:r>
        <w:rPr>
          <w:rFonts w:ascii="宋体" w:hAnsi="宋体" w:cs="宋体" w:hint="eastAsia"/>
          <w:kern w:val="0"/>
          <w:sz w:val="24"/>
        </w:rPr>
        <w:t>；③支付的各项税费同比减少</w:t>
      </w:r>
      <w:r w:rsidRPr="003A73D2">
        <w:rPr>
          <w:rFonts w:ascii="宋体" w:hAnsi="宋体" w:cs="宋体"/>
          <w:kern w:val="0"/>
          <w:sz w:val="24"/>
        </w:rPr>
        <w:t>18.299</w:t>
      </w:r>
      <w:r>
        <w:rPr>
          <w:rFonts w:ascii="宋体" w:hAnsi="宋体" w:cs="宋体" w:hint="eastAsia"/>
          <w:kern w:val="0"/>
          <w:sz w:val="24"/>
        </w:rPr>
        <w:t>亿元</w:t>
      </w:r>
      <w:r w:rsidRPr="00F02805">
        <w:rPr>
          <w:rFonts w:ascii="宋体" w:hAnsi="宋体" w:cs="宋体" w:hint="eastAsia"/>
          <w:kern w:val="0"/>
          <w:sz w:val="24"/>
        </w:rPr>
        <w:t>。</w:t>
      </w:r>
    </w:p>
    <w:p w:rsidR="00737B14" w:rsidRPr="00F02805" w:rsidRDefault="00737B14" w:rsidP="00CB2BCB">
      <w:pPr>
        <w:autoSpaceDE w:val="0"/>
        <w:autoSpaceDN w:val="0"/>
        <w:adjustRightInd w:val="0"/>
        <w:spacing w:line="360" w:lineRule="exact"/>
        <w:ind w:firstLineChars="200" w:firstLine="480"/>
        <w:rPr>
          <w:rFonts w:ascii="宋体" w:hAnsi="宋体" w:cs="宋体"/>
          <w:kern w:val="0"/>
          <w:sz w:val="24"/>
        </w:rPr>
      </w:pPr>
      <w:r>
        <w:rPr>
          <w:rFonts w:ascii="宋体" w:hAnsi="宋体" w:cs="宋体" w:hint="eastAsia"/>
          <w:kern w:val="0"/>
          <w:sz w:val="24"/>
        </w:rPr>
        <w:t>上半年</w:t>
      </w:r>
      <w:r w:rsidRPr="00F02805">
        <w:rPr>
          <w:rFonts w:ascii="宋体" w:hAnsi="宋体" w:cs="宋体" w:hint="eastAsia"/>
          <w:kern w:val="0"/>
          <w:sz w:val="24"/>
        </w:rPr>
        <w:t>本集团投资活动产生的现金净流出额为</w:t>
      </w:r>
      <w:r w:rsidRPr="007E7B77">
        <w:rPr>
          <w:rFonts w:ascii="宋体" w:hAnsi="宋体" w:cs="宋体"/>
          <w:kern w:val="0"/>
          <w:sz w:val="24"/>
        </w:rPr>
        <w:t>44.639</w:t>
      </w:r>
      <w:r w:rsidRPr="00F02805">
        <w:rPr>
          <w:rFonts w:ascii="宋体" w:hAnsi="宋体" w:cs="宋体" w:hint="eastAsia"/>
          <w:kern w:val="0"/>
          <w:sz w:val="24"/>
        </w:rPr>
        <w:t>亿元，</w:t>
      </w:r>
      <w:r>
        <w:rPr>
          <w:rFonts w:ascii="宋体" w:hAnsi="宋体" w:cs="宋体" w:hint="eastAsia"/>
          <w:kern w:val="0"/>
          <w:sz w:val="24"/>
        </w:rPr>
        <w:t>上年同期净流入额为18.408亿元，主要是由于：①受限存款变化，使现金净流入额同比减少</w:t>
      </w:r>
      <w:r w:rsidRPr="007E7B77">
        <w:rPr>
          <w:rFonts w:ascii="宋体" w:hAnsi="宋体" w:cs="宋体"/>
          <w:kern w:val="0"/>
          <w:sz w:val="24"/>
        </w:rPr>
        <w:t>38.259</w:t>
      </w:r>
      <w:r>
        <w:rPr>
          <w:rFonts w:ascii="宋体" w:hAnsi="宋体" w:cs="宋体" w:hint="eastAsia"/>
          <w:kern w:val="0"/>
          <w:sz w:val="24"/>
        </w:rPr>
        <w:t>亿元；②收购资产和股权投资同比增加</w:t>
      </w:r>
      <w:r w:rsidRPr="00F02805">
        <w:rPr>
          <w:rFonts w:ascii="宋体" w:hAnsi="宋体" w:cs="宋体" w:hint="eastAsia"/>
          <w:kern w:val="0"/>
          <w:sz w:val="24"/>
        </w:rPr>
        <w:t>，使现金净流出额同比</w:t>
      </w:r>
      <w:r>
        <w:rPr>
          <w:rFonts w:ascii="宋体" w:hAnsi="宋体" w:cs="宋体" w:hint="eastAsia"/>
          <w:kern w:val="0"/>
          <w:sz w:val="24"/>
        </w:rPr>
        <w:t>增加</w:t>
      </w:r>
      <w:r w:rsidRPr="002C2C2C">
        <w:rPr>
          <w:rFonts w:ascii="宋体" w:hAnsi="宋体" w:cs="宋体"/>
          <w:kern w:val="0"/>
          <w:sz w:val="24"/>
        </w:rPr>
        <w:t>20.243</w:t>
      </w:r>
      <w:r w:rsidRPr="00F02805">
        <w:rPr>
          <w:rFonts w:ascii="宋体" w:hAnsi="宋体" w:cs="宋体" w:hint="eastAsia"/>
          <w:kern w:val="0"/>
          <w:sz w:val="24"/>
        </w:rPr>
        <w:t>亿元。</w:t>
      </w:r>
    </w:p>
    <w:p w:rsidR="00737B14" w:rsidRDefault="00737B14" w:rsidP="00CB2BCB">
      <w:pPr>
        <w:autoSpaceDE w:val="0"/>
        <w:autoSpaceDN w:val="0"/>
        <w:adjustRightInd w:val="0"/>
        <w:spacing w:line="360" w:lineRule="exact"/>
        <w:ind w:firstLineChars="200" w:firstLine="480"/>
        <w:rPr>
          <w:rFonts w:ascii="宋体" w:hAnsi="宋体" w:cs="宋体"/>
          <w:kern w:val="0"/>
          <w:sz w:val="24"/>
        </w:rPr>
      </w:pPr>
      <w:r>
        <w:rPr>
          <w:rFonts w:ascii="宋体" w:hAnsi="宋体" w:cs="宋体" w:hint="eastAsia"/>
          <w:kern w:val="0"/>
          <w:sz w:val="24"/>
        </w:rPr>
        <w:t>上半年</w:t>
      </w:r>
      <w:r w:rsidRPr="00F02805">
        <w:rPr>
          <w:rFonts w:ascii="宋体" w:hAnsi="宋体" w:cs="宋体" w:hint="eastAsia"/>
          <w:kern w:val="0"/>
          <w:sz w:val="24"/>
        </w:rPr>
        <w:t>本集团筹资活动产生的现金净流出额为</w:t>
      </w:r>
      <w:r w:rsidRPr="00DC73D9">
        <w:rPr>
          <w:rFonts w:ascii="宋体" w:hAnsi="宋体" w:cs="宋体"/>
          <w:kern w:val="0"/>
          <w:sz w:val="24"/>
        </w:rPr>
        <w:t>7.272</w:t>
      </w:r>
      <w:r w:rsidRPr="00F02805">
        <w:rPr>
          <w:rFonts w:ascii="宋体" w:hAnsi="宋体" w:cs="宋体" w:hint="eastAsia"/>
          <w:kern w:val="0"/>
          <w:sz w:val="24"/>
        </w:rPr>
        <w:t>亿元，</w:t>
      </w:r>
      <w:r>
        <w:rPr>
          <w:rFonts w:ascii="宋体" w:hAnsi="宋体" w:cs="宋体" w:hint="eastAsia"/>
          <w:kern w:val="0"/>
          <w:sz w:val="24"/>
        </w:rPr>
        <w:t>上年同期净流入额为8.661亿元</w:t>
      </w:r>
      <w:r w:rsidRPr="00DC73D9">
        <w:rPr>
          <w:rFonts w:ascii="宋体" w:hAnsi="宋体" w:cs="宋体" w:hint="eastAsia"/>
          <w:kern w:val="0"/>
          <w:sz w:val="24"/>
        </w:rPr>
        <w:t>，</w:t>
      </w:r>
      <w:r w:rsidRPr="00F02805">
        <w:rPr>
          <w:rFonts w:ascii="宋体" w:hAnsi="宋体" w:cs="宋体" w:hint="eastAsia"/>
          <w:kern w:val="0"/>
          <w:sz w:val="24"/>
        </w:rPr>
        <w:t>主要是由于：①</w:t>
      </w:r>
      <w:r>
        <w:rPr>
          <w:rFonts w:ascii="宋体" w:hAnsi="宋体" w:cs="宋体" w:hint="eastAsia"/>
          <w:kern w:val="0"/>
          <w:sz w:val="24"/>
        </w:rPr>
        <w:t>上年同期，本集团</w:t>
      </w:r>
      <w:r w:rsidRPr="00AD4B79">
        <w:rPr>
          <w:rFonts w:ascii="宋体" w:hAnsi="宋体" w:cs="宋体" w:hint="eastAsia"/>
          <w:kern w:val="0"/>
          <w:sz w:val="24"/>
        </w:rPr>
        <w:t>发行债券产生现金流入额63.129亿元</w:t>
      </w:r>
      <w:r>
        <w:rPr>
          <w:rFonts w:ascii="宋体" w:hAnsi="宋体" w:cs="宋体" w:hint="eastAsia"/>
          <w:kern w:val="0"/>
          <w:sz w:val="24"/>
        </w:rPr>
        <w:t>。本报告期未发生此业务；</w:t>
      </w:r>
      <w:r w:rsidRPr="00F02805">
        <w:rPr>
          <w:rFonts w:ascii="宋体" w:hAnsi="宋体" w:cs="宋体" w:hint="eastAsia"/>
          <w:kern w:val="0"/>
          <w:sz w:val="24"/>
        </w:rPr>
        <w:t>②</w:t>
      </w:r>
      <w:r>
        <w:rPr>
          <w:rFonts w:ascii="宋体" w:hAnsi="宋体" w:cs="宋体" w:hint="eastAsia"/>
          <w:kern w:val="0"/>
          <w:sz w:val="24"/>
        </w:rPr>
        <w:t>偿还债务金额同比减少</w:t>
      </w:r>
      <w:r w:rsidRPr="007F3982">
        <w:rPr>
          <w:rFonts w:ascii="宋体" w:hAnsi="宋体" w:cs="宋体"/>
          <w:kern w:val="0"/>
          <w:sz w:val="24"/>
        </w:rPr>
        <w:t>81.496</w:t>
      </w:r>
      <w:r w:rsidRPr="00F02805">
        <w:rPr>
          <w:rFonts w:ascii="宋体" w:hAnsi="宋体" w:cs="宋体" w:hint="eastAsia"/>
          <w:kern w:val="0"/>
          <w:sz w:val="24"/>
        </w:rPr>
        <w:t>亿元</w:t>
      </w:r>
      <w:r>
        <w:rPr>
          <w:rFonts w:ascii="宋体" w:hAnsi="宋体" w:cs="宋体" w:hint="eastAsia"/>
          <w:kern w:val="0"/>
          <w:sz w:val="24"/>
        </w:rPr>
        <w:t>；</w:t>
      </w:r>
      <w:r w:rsidRPr="00F02805">
        <w:rPr>
          <w:rFonts w:ascii="宋体" w:hAnsi="宋体" w:cs="宋体" w:hint="eastAsia"/>
          <w:kern w:val="0"/>
          <w:sz w:val="24"/>
        </w:rPr>
        <w:t>③</w:t>
      </w:r>
      <w:r>
        <w:rPr>
          <w:rFonts w:ascii="宋体" w:hAnsi="宋体" w:cs="宋体" w:hint="eastAsia"/>
          <w:kern w:val="0"/>
          <w:sz w:val="24"/>
        </w:rPr>
        <w:t>报告期内，</w:t>
      </w:r>
      <w:r w:rsidRPr="00D80C86">
        <w:rPr>
          <w:rFonts w:ascii="宋体" w:hAnsi="宋体" w:cs="宋体" w:hint="eastAsia"/>
          <w:kern w:val="0"/>
          <w:sz w:val="24"/>
        </w:rPr>
        <w:t>兖煤澳洲支付格罗斯特原股东资本返还款</w:t>
      </w:r>
      <w:r w:rsidRPr="00D80C86">
        <w:rPr>
          <w:rFonts w:ascii="宋体" w:hAnsi="宋体" w:cs="宋体"/>
          <w:kern w:val="0"/>
          <w:sz w:val="24"/>
        </w:rPr>
        <w:t>36.215</w:t>
      </w:r>
      <w:r w:rsidRPr="00D80C86">
        <w:rPr>
          <w:rFonts w:ascii="宋体" w:hAnsi="宋体" w:cs="宋体" w:hint="eastAsia"/>
          <w:kern w:val="0"/>
          <w:sz w:val="24"/>
        </w:rPr>
        <w:t>亿元</w:t>
      </w:r>
      <w:r w:rsidRPr="00F02805">
        <w:rPr>
          <w:rFonts w:ascii="宋体" w:hAnsi="宋体" w:cs="宋体" w:hint="eastAsia"/>
          <w:kern w:val="0"/>
          <w:sz w:val="24"/>
        </w:rPr>
        <w:t>。</w:t>
      </w:r>
    </w:p>
    <w:p w:rsidR="00F46245" w:rsidRDefault="00F46245" w:rsidP="00CB2BCB">
      <w:pPr>
        <w:autoSpaceDE w:val="0"/>
        <w:autoSpaceDN w:val="0"/>
        <w:adjustRightInd w:val="0"/>
        <w:spacing w:line="360" w:lineRule="exact"/>
        <w:ind w:firstLineChars="200" w:firstLine="482"/>
        <w:rPr>
          <w:rFonts w:ascii="宋体" w:hAnsi="宋体" w:cs="宋体"/>
          <w:kern w:val="0"/>
          <w:sz w:val="24"/>
        </w:rPr>
      </w:pPr>
      <w:r w:rsidRPr="000A6DC2">
        <w:rPr>
          <w:rFonts w:ascii="宋体" w:hAnsi="宋体" w:cs="宋体" w:hint="eastAsia"/>
          <w:b/>
          <w:kern w:val="0"/>
          <w:sz w:val="24"/>
        </w:rPr>
        <w:t>（</w:t>
      </w:r>
      <w:r>
        <w:rPr>
          <w:rFonts w:ascii="宋体" w:hAnsi="宋体" w:cs="宋体" w:hint="eastAsia"/>
          <w:b/>
          <w:kern w:val="0"/>
          <w:sz w:val="24"/>
        </w:rPr>
        <w:t>四</w:t>
      </w:r>
      <w:r w:rsidRPr="000A6DC2">
        <w:rPr>
          <w:rFonts w:ascii="宋体" w:hAnsi="宋体" w:cs="宋体" w:hint="eastAsia"/>
          <w:b/>
          <w:kern w:val="0"/>
          <w:sz w:val="24"/>
        </w:rPr>
        <w:t>）</w:t>
      </w:r>
      <w:r>
        <w:rPr>
          <w:rFonts w:ascii="宋体" w:hAnsi="宋体" w:cs="宋体" w:hint="eastAsia"/>
          <w:b/>
          <w:kern w:val="0"/>
          <w:sz w:val="24"/>
        </w:rPr>
        <w:t>重大事项</w:t>
      </w:r>
    </w:p>
    <w:p w:rsidR="0091034A" w:rsidRPr="0091034A" w:rsidRDefault="0091034A" w:rsidP="00CB2BCB">
      <w:pPr>
        <w:autoSpaceDE w:val="0"/>
        <w:autoSpaceDN w:val="0"/>
        <w:adjustRightInd w:val="0"/>
        <w:spacing w:line="360" w:lineRule="exact"/>
        <w:ind w:firstLineChars="200" w:firstLine="482"/>
        <w:rPr>
          <w:rFonts w:ascii="宋体" w:hAnsi="宋体" w:cs="宋体"/>
          <w:b/>
          <w:kern w:val="0"/>
          <w:sz w:val="24"/>
        </w:rPr>
      </w:pPr>
      <w:r w:rsidRPr="0091034A">
        <w:rPr>
          <w:rFonts w:ascii="宋体" w:hAnsi="宋体" w:cs="宋体" w:hint="eastAsia"/>
          <w:b/>
          <w:kern w:val="0"/>
          <w:sz w:val="24"/>
        </w:rPr>
        <w:t>与兖煤澳洲公司少数股东换股交易提议</w:t>
      </w:r>
    </w:p>
    <w:p w:rsidR="00F46245" w:rsidRPr="00F46245" w:rsidRDefault="00F46245" w:rsidP="00CB2BCB">
      <w:pPr>
        <w:autoSpaceDE w:val="0"/>
        <w:autoSpaceDN w:val="0"/>
        <w:adjustRightInd w:val="0"/>
        <w:spacing w:line="360" w:lineRule="exact"/>
        <w:ind w:firstLineChars="200" w:firstLine="480"/>
        <w:rPr>
          <w:rFonts w:ascii="宋体" w:hAnsi="宋体" w:cs="宋体"/>
          <w:kern w:val="0"/>
          <w:sz w:val="24"/>
        </w:rPr>
      </w:pPr>
      <w:r w:rsidRPr="00F46245">
        <w:rPr>
          <w:rFonts w:ascii="宋体" w:hAnsi="宋体" w:cs="宋体" w:hint="eastAsia"/>
          <w:kern w:val="0"/>
          <w:sz w:val="24"/>
        </w:rPr>
        <w:t>公司于2013年7月8日向兖煤澳洲公司独立董事委员会发出书面提议。兖州煤业计划以部分H股为基础证券，采用存托凭证方式在澳大利亚证券交易所上市交易，专项用于置换除兖州煤业以外的其他流通股股东所持兖煤澳洲公司22%股权（</w:t>
      </w:r>
      <w:r>
        <w:rPr>
          <w:rFonts w:ascii="宋体" w:hAnsi="宋体" w:cs="宋体" w:hint="eastAsia"/>
          <w:kern w:val="0"/>
          <w:sz w:val="24"/>
        </w:rPr>
        <w:t>“换股交易”</w:t>
      </w:r>
      <w:r w:rsidRPr="00F46245">
        <w:rPr>
          <w:rFonts w:ascii="宋体" w:hAnsi="宋体" w:cs="宋体" w:hint="eastAsia"/>
          <w:kern w:val="0"/>
          <w:sz w:val="24"/>
        </w:rPr>
        <w:t>）。换股交易完成后，兖煤澳洲公司将从澳大利亚证券交易所退市，成为兖州煤业全资子公司。</w:t>
      </w:r>
    </w:p>
    <w:p w:rsidR="00F46245" w:rsidRPr="00F02805" w:rsidRDefault="00F46245" w:rsidP="00CB2BCB">
      <w:pPr>
        <w:autoSpaceDE w:val="0"/>
        <w:autoSpaceDN w:val="0"/>
        <w:adjustRightInd w:val="0"/>
        <w:spacing w:line="360" w:lineRule="exact"/>
        <w:ind w:firstLineChars="200" w:firstLine="480"/>
        <w:rPr>
          <w:rFonts w:ascii="宋体" w:hAnsi="宋体" w:cs="宋体"/>
          <w:kern w:val="0"/>
          <w:sz w:val="24"/>
        </w:rPr>
      </w:pPr>
      <w:r w:rsidRPr="00F46245">
        <w:rPr>
          <w:rFonts w:ascii="宋体" w:hAnsi="宋体" w:cs="宋体" w:hint="eastAsia"/>
          <w:kern w:val="0"/>
          <w:sz w:val="24"/>
        </w:rPr>
        <w:t>截止本半年度报告披露日，公司与兖煤澳洲公司独立董事委员会正在进行审慎调研、价值评估等工作，具体换股交易细节取决于进一步商谈确定。换股交易尚需履行中国及境外主管部门审批程序。</w:t>
      </w:r>
    </w:p>
    <w:p w:rsidR="00C23DDA" w:rsidRDefault="00F53506" w:rsidP="00CB2BCB">
      <w:pPr>
        <w:autoSpaceDE w:val="0"/>
        <w:autoSpaceDN w:val="0"/>
        <w:adjustRightInd w:val="0"/>
        <w:spacing w:line="360" w:lineRule="exact"/>
        <w:ind w:firstLineChars="200" w:firstLine="482"/>
        <w:rPr>
          <w:rFonts w:ascii="宋体" w:hAnsi="宋体" w:cs="宋体"/>
          <w:b/>
          <w:kern w:val="0"/>
          <w:sz w:val="24"/>
        </w:rPr>
      </w:pPr>
      <w:r w:rsidRPr="00F53506">
        <w:rPr>
          <w:rFonts w:ascii="宋体" w:hAnsi="宋体" w:cs="宋体" w:hint="eastAsia"/>
          <w:b/>
          <w:kern w:val="0"/>
          <w:sz w:val="24"/>
        </w:rPr>
        <w:t>四、涉及财务报告的相关事项</w:t>
      </w:r>
    </w:p>
    <w:p w:rsidR="00F12188" w:rsidRPr="00F12188" w:rsidRDefault="00F12188" w:rsidP="00CB2BCB">
      <w:pPr>
        <w:autoSpaceDE w:val="0"/>
        <w:autoSpaceDN w:val="0"/>
        <w:adjustRightInd w:val="0"/>
        <w:spacing w:line="360" w:lineRule="exact"/>
        <w:ind w:firstLineChars="200" w:firstLine="482"/>
        <w:rPr>
          <w:rFonts w:ascii="宋体" w:hAnsi="宋体" w:cs="宋体"/>
          <w:b/>
          <w:kern w:val="0"/>
          <w:sz w:val="24"/>
        </w:rPr>
      </w:pPr>
      <w:r>
        <w:rPr>
          <w:rFonts w:ascii="宋体" w:hAnsi="宋体" w:cs="宋体" w:hint="eastAsia"/>
          <w:b/>
          <w:kern w:val="0"/>
          <w:sz w:val="24"/>
        </w:rPr>
        <w:t>（一）会计</w:t>
      </w:r>
      <w:r w:rsidRPr="00F12188">
        <w:rPr>
          <w:rFonts w:ascii="宋体" w:hAnsi="宋体" w:cs="宋体" w:hint="eastAsia"/>
          <w:b/>
          <w:kern w:val="0"/>
          <w:sz w:val="24"/>
        </w:rPr>
        <w:t>会计政策变更</w:t>
      </w:r>
    </w:p>
    <w:p w:rsidR="00F12188" w:rsidRPr="00F12188" w:rsidRDefault="00F12188" w:rsidP="00CB2BCB">
      <w:pPr>
        <w:autoSpaceDE w:val="0"/>
        <w:autoSpaceDN w:val="0"/>
        <w:adjustRightInd w:val="0"/>
        <w:spacing w:line="360" w:lineRule="exact"/>
        <w:ind w:firstLineChars="200" w:firstLine="480"/>
        <w:rPr>
          <w:rFonts w:ascii="宋体" w:hAnsi="宋体" w:cs="宋体"/>
          <w:kern w:val="0"/>
          <w:sz w:val="24"/>
        </w:rPr>
      </w:pPr>
      <w:r w:rsidRPr="00F12188">
        <w:rPr>
          <w:rFonts w:ascii="宋体" w:hAnsi="宋体" w:cs="宋体" w:hint="eastAsia"/>
          <w:kern w:val="0"/>
          <w:sz w:val="24"/>
        </w:rPr>
        <w:t>根据国际财务报告准则诠释委员会对露天矿场生产阶段剥采成本会计核算的新规定，兖煤澳洲对露天煤矿生产阶段剥采成本的会计核算政策进行了调整：对符合资本化条件的剥采成本，按产量法进行摊销；不符合资本化条件的剥采成本，直接计入当期损益。经公司2013年8月19日召开的第五届董事会第十六次会议审议批准，公司对2013年1月1日及此后期间发生的剥采成本按新规定核算。</w:t>
      </w:r>
    </w:p>
    <w:p w:rsidR="00F12188" w:rsidRDefault="00F12188" w:rsidP="00CB2BCB">
      <w:pPr>
        <w:autoSpaceDE w:val="0"/>
        <w:autoSpaceDN w:val="0"/>
        <w:adjustRightInd w:val="0"/>
        <w:spacing w:line="360" w:lineRule="exact"/>
        <w:ind w:firstLineChars="200" w:firstLine="480"/>
        <w:rPr>
          <w:rFonts w:ascii="宋体" w:hAnsi="宋体" w:cs="宋体"/>
          <w:kern w:val="0"/>
          <w:sz w:val="24"/>
        </w:rPr>
      </w:pPr>
      <w:r w:rsidRPr="00F12188">
        <w:rPr>
          <w:rFonts w:ascii="宋体" w:hAnsi="宋体" w:cs="宋体" w:hint="eastAsia"/>
          <w:kern w:val="0"/>
          <w:sz w:val="24"/>
        </w:rPr>
        <w:t>根据新规定，本集团账面与露天矿相关的账面递延剥采成本</w:t>
      </w:r>
      <w:r w:rsidRPr="00F12188">
        <w:rPr>
          <w:rFonts w:ascii="宋体" w:hAnsi="宋体" w:cs="宋体"/>
          <w:kern w:val="0"/>
          <w:sz w:val="24"/>
        </w:rPr>
        <w:t>2.6</w:t>
      </w:r>
      <w:r w:rsidRPr="00F12188">
        <w:rPr>
          <w:rFonts w:ascii="宋体" w:hAnsi="宋体" w:cs="宋体" w:hint="eastAsia"/>
          <w:kern w:val="0"/>
          <w:sz w:val="24"/>
        </w:rPr>
        <w:t>14亿元（税后1.830亿元）不符合资本化条件，需相应调减2013年年初的留存收益，同时调整比较财务报表的相关数据。</w:t>
      </w:r>
    </w:p>
    <w:p w:rsidR="00F12188" w:rsidRPr="004F4B3C" w:rsidRDefault="00F12188" w:rsidP="00CB2BCB">
      <w:pPr>
        <w:autoSpaceDE w:val="0"/>
        <w:autoSpaceDN w:val="0"/>
        <w:adjustRightInd w:val="0"/>
        <w:spacing w:line="360" w:lineRule="exact"/>
        <w:ind w:firstLineChars="200" w:firstLine="482"/>
        <w:rPr>
          <w:rFonts w:ascii="宋体" w:hAnsi="宋体"/>
          <w:b/>
          <w:color w:val="000000"/>
          <w:kern w:val="0"/>
          <w:sz w:val="24"/>
          <w:szCs w:val="18"/>
        </w:rPr>
      </w:pPr>
      <w:r>
        <w:rPr>
          <w:rFonts w:ascii="宋体" w:hAnsi="宋体" w:hint="eastAsia"/>
          <w:b/>
          <w:color w:val="000000"/>
          <w:kern w:val="0"/>
          <w:sz w:val="24"/>
          <w:szCs w:val="18"/>
        </w:rPr>
        <w:t>（二）</w:t>
      </w:r>
      <w:r w:rsidRPr="004F4B3C">
        <w:rPr>
          <w:rFonts w:ascii="宋体" w:hAnsi="宋体" w:hint="eastAsia"/>
          <w:b/>
          <w:color w:val="000000"/>
          <w:kern w:val="0"/>
          <w:sz w:val="24"/>
          <w:szCs w:val="18"/>
        </w:rPr>
        <w:t>财务报表合并范围发生变化情况</w:t>
      </w:r>
    </w:p>
    <w:p w:rsidR="00F12188" w:rsidRDefault="00F12188" w:rsidP="00CB2BCB">
      <w:pPr>
        <w:autoSpaceDE w:val="0"/>
        <w:autoSpaceDN w:val="0"/>
        <w:adjustRightInd w:val="0"/>
        <w:spacing w:line="360" w:lineRule="exact"/>
        <w:ind w:firstLineChars="200" w:firstLine="480"/>
        <w:rPr>
          <w:rFonts w:ascii="宋体" w:hAnsi="宋体" w:cs="宋体" w:hint="eastAsia"/>
          <w:kern w:val="0"/>
          <w:sz w:val="24"/>
        </w:rPr>
      </w:pPr>
      <w:r w:rsidRPr="00F0434A">
        <w:rPr>
          <w:rFonts w:ascii="宋体" w:hAnsi="宋体" w:cs="宋体" w:hint="eastAsia"/>
          <w:kern w:val="0"/>
          <w:sz w:val="24"/>
        </w:rPr>
        <w:t>本集团于2013年增加合并了</w:t>
      </w:r>
      <w:r>
        <w:rPr>
          <w:rFonts w:ascii="宋体" w:hAnsi="宋体" w:cs="宋体" w:hint="eastAsia"/>
          <w:kern w:val="0"/>
          <w:sz w:val="24"/>
        </w:rPr>
        <w:t>昊盛公司和</w:t>
      </w:r>
      <w:r w:rsidR="00502835">
        <w:rPr>
          <w:rFonts w:ascii="宋体" w:hAnsi="宋体" w:cs="宋体" w:hint="eastAsia"/>
          <w:kern w:val="0"/>
          <w:sz w:val="24"/>
        </w:rPr>
        <w:t>日照</w:t>
      </w:r>
      <w:r w:rsidR="00CB2F47">
        <w:rPr>
          <w:rFonts w:ascii="宋体" w:hAnsi="宋体" w:cs="宋体" w:hint="eastAsia"/>
          <w:kern w:val="0"/>
          <w:sz w:val="24"/>
        </w:rPr>
        <w:t>储配煤</w:t>
      </w:r>
      <w:r>
        <w:rPr>
          <w:rFonts w:ascii="宋体" w:hAnsi="宋体" w:cs="宋体" w:hint="eastAsia"/>
          <w:kern w:val="0"/>
          <w:sz w:val="24"/>
        </w:rPr>
        <w:t>公司财务报告。</w:t>
      </w:r>
    </w:p>
    <w:p w:rsidR="00CB2BCB" w:rsidRDefault="00CB2BCB" w:rsidP="00CB2BCB">
      <w:pPr>
        <w:autoSpaceDE w:val="0"/>
        <w:autoSpaceDN w:val="0"/>
        <w:adjustRightInd w:val="0"/>
        <w:spacing w:line="360" w:lineRule="exact"/>
        <w:ind w:firstLineChars="200" w:firstLine="480"/>
        <w:rPr>
          <w:rFonts w:ascii="宋体" w:hAnsi="宋体" w:cs="宋体" w:hint="eastAsia"/>
          <w:kern w:val="0"/>
          <w:sz w:val="24"/>
        </w:rPr>
      </w:pPr>
    </w:p>
    <w:p w:rsidR="00CB2BCB" w:rsidRDefault="00CB2BCB" w:rsidP="00CB2BCB">
      <w:pPr>
        <w:autoSpaceDE w:val="0"/>
        <w:autoSpaceDN w:val="0"/>
        <w:adjustRightInd w:val="0"/>
        <w:spacing w:line="360" w:lineRule="exact"/>
        <w:ind w:firstLineChars="200" w:firstLine="480"/>
        <w:rPr>
          <w:rFonts w:ascii="宋体" w:hAnsi="宋体" w:cs="宋体"/>
          <w:kern w:val="0"/>
          <w:sz w:val="24"/>
        </w:rPr>
      </w:pPr>
    </w:p>
    <w:p w:rsidR="00F12188" w:rsidRDefault="00F12188" w:rsidP="00CB2BCB">
      <w:pPr>
        <w:pStyle w:val="aa"/>
        <w:spacing w:line="360" w:lineRule="exact"/>
        <w:ind w:firstLineChars="2200" w:firstLine="5280"/>
        <w:jc w:val="right"/>
        <w:rPr>
          <w:rFonts w:hAnsi="宋体"/>
          <w:color w:val="000000"/>
          <w:sz w:val="24"/>
        </w:rPr>
      </w:pPr>
      <w:r>
        <w:rPr>
          <w:rFonts w:hAnsi="宋体" w:hint="eastAsia"/>
          <w:color w:val="000000"/>
          <w:sz w:val="24"/>
        </w:rPr>
        <w:t>董事会临时召集人 石学让</w:t>
      </w:r>
    </w:p>
    <w:p w:rsidR="00F12188" w:rsidRDefault="00F12188" w:rsidP="00CB2BCB">
      <w:pPr>
        <w:pStyle w:val="aa"/>
        <w:spacing w:line="360" w:lineRule="exact"/>
        <w:ind w:firstLineChars="2300" w:firstLine="5520"/>
        <w:rPr>
          <w:rFonts w:hAnsi="宋体"/>
          <w:color w:val="000000"/>
          <w:sz w:val="24"/>
        </w:rPr>
      </w:pPr>
      <w:r>
        <w:rPr>
          <w:rFonts w:hAnsi="宋体" w:hint="eastAsia"/>
          <w:color w:val="000000"/>
          <w:sz w:val="24"/>
        </w:rPr>
        <w:t>兖州煤业股份有限公司</w:t>
      </w:r>
    </w:p>
    <w:p w:rsidR="00D82633" w:rsidRDefault="00F12188" w:rsidP="00CB2BCB">
      <w:pPr>
        <w:spacing w:line="360" w:lineRule="exact"/>
        <w:ind w:right="360" w:firstLineChars="2100" w:firstLine="5040"/>
        <w:jc w:val="right"/>
        <w:rPr>
          <w:rFonts w:ascii="宋体" w:hAnsi="宋体" w:cs="宋体"/>
          <w:b/>
          <w:kern w:val="0"/>
          <w:sz w:val="24"/>
        </w:rPr>
      </w:pPr>
      <w:r>
        <w:rPr>
          <w:rFonts w:hAnsi="宋体" w:hint="eastAsia"/>
          <w:color w:val="000000"/>
          <w:sz w:val="24"/>
        </w:rPr>
        <w:t>二○一三年八月十九日</w:t>
      </w:r>
    </w:p>
    <w:sectPr w:rsidR="00D82633" w:rsidSect="00D838ED">
      <w:footerReference w:type="default" r:id="rId9"/>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D1E" w:rsidRDefault="00593D1E" w:rsidP="000A2302">
      <w:r>
        <w:separator/>
      </w:r>
    </w:p>
  </w:endnote>
  <w:endnote w:type="continuationSeparator" w:id="1">
    <w:p w:rsidR="00593D1E" w:rsidRDefault="00593D1E" w:rsidP="000A230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
    <w:altName w:val="黑体"/>
    <w:panose1 w:val="00000000000000000000"/>
    <w:charset w:val="86"/>
    <w:family w:val="auto"/>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charset w:val="86"/>
    <w:family w:val="modern"/>
    <w:pitch w:val="fixed"/>
    <w:sig w:usb0="00000001" w:usb1="080E0000" w:usb2="00000010" w:usb3="00000000" w:csb0="00040000" w:csb1="00000000"/>
  </w:font>
  <w:font w:name="New Berolina">
    <w:altName w:val="Courier New"/>
    <w:charset w:val="00"/>
    <w:family w:val="script"/>
    <w:pitch w:val="variable"/>
    <w:sig w:usb0="00000003" w:usb1="00000000" w:usb2="00000000" w:usb3="00000000" w:csb0="00000001" w:csb1="00000000"/>
  </w:font>
  <w:font w:name="方正仿宋简体">
    <w:altName w:val="宋体"/>
    <w:charset w:val="86"/>
    <w:family w:val="auto"/>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77941"/>
      <w:docPartObj>
        <w:docPartGallery w:val="Page Numbers (Bottom of Page)"/>
        <w:docPartUnique/>
      </w:docPartObj>
    </w:sdtPr>
    <w:sdtContent>
      <w:p w:rsidR="00EB6C7B" w:rsidRDefault="0091034A">
        <w:pPr>
          <w:pStyle w:val="a5"/>
          <w:jc w:val="center"/>
        </w:pPr>
        <w:fldSimple w:instr=" PAGE   \* MERGEFORMAT ">
          <w:r w:rsidR="00CB2BCB" w:rsidRPr="00CB2BCB">
            <w:rPr>
              <w:noProof/>
              <w:lang w:val="zh-CN"/>
            </w:rPr>
            <w:t>7</w:t>
          </w:r>
        </w:fldSimple>
      </w:p>
    </w:sdtContent>
  </w:sdt>
  <w:p w:rsidR="00EB6C7B" w:rsidRDefault="00EB6C7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D1E" w:rsidRDefault="00593D1E" w:rsidP="000A2302">
      <w:r>
        <w:separator/>
      </w:r>
    </w:p>
  </w:footnote>
  <w:footnote w:type="continuationSeparator" w:id="1">
    <w:p w:rsidR="00593D1E" w:rsidRDefault="00593D1E" w:rsidP="000A23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0E9DF4"/>
    <w:lvl w:ilvl="0">
      <w:start w:val="1"/>
      <w:numFmt w:val="bullet"/>
      <w:pStyle w:val="a"/>
      <w:lvlText w:val=""/>
      <w:lvlJc w:val="left"/>
      <w:pPr>
        <w:tabs>
          <w:tab w:val="num" w:pos="360"/>
        </w:tabs>
        <w:ind w:left="360" w:hanging="360"/>
      </w:pPr>
      <w:rPr>
        <w:rFonts w:ascii="Wingdings" w:hAnsi="Wingdings"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ascii="CG Times (W1)" w:hAnsi="CG Times (W1)" w:cs="Times New Roman" w:hint="default"/>
        <w:b w:val="0"/>
        <w:i w:val="0"/>
        <w:sz w:val="24"/>
      </w:rPr>
    </w:lvl>
    <w:lvl w:ilvl="1">
      <w:start w:val="1"/>
      <w:numFmt w:val="upperLetter"/>
      <w:lvlText w:val="%2."/>
      <w:legacy w:legacy="1" w:legacySpace="0" w:legacyIndent="720"/>
      <w:lvlJc w:val="left"/>
      <w:pPr>
        <w:ind w:left="1440" w:hanging="720"/>
      </w:pPr>
      <w:rPr>
        <w:rFonts w:cs="Times New Roman"/>
      </w:rPr>
    </w:lvl>
    <w:lvl w:ilvl="2">
      <w:start w:val="1"/>
      <w:numFmt w:val="decimal"/>
      <w:pStyle w:val="3"/>
      <w:lvlText w:val="%3."/>
      <w:legacy w:legacy="1" w:legacySpace="0" w:legacyIndent="720"/>
      <w:lvlJc w:val="left"/>
      <w:pPr>
        <w:ind w:left="2160" w:hanging="720"/>
      </w:pPr>
      <w:rPr>
        <w:rFonts w:cs="Times New Roman"/>
      </w:rPr>
    </w:lvl>
    <w:lvl w:ilvl="3">
      <w:start w:val="1"/>
      <w:numFmt w:val="lowerLetter"/>
      <w:pStyle w:val="4"/>
      <w:lvlText w:val="%4)"/>
      <w:legacy w:legacy="1" w:legacySpace="0" w:legacyIndent="720"/>
      <w:lvlJc w:val="left"/>
      <w:pPr>
        <w:ind w:left="2880" w:hanging="720"/>
      </w:pPr>
      <w:rPr>
        <w:rFonts w:cs="Times New Roman"/>
      </w:rPr>
    </w:lvl>
    <w:lvl w:ilvl="4">
      <w:start w:val="1"/>
      <w:numFmt w:val="decimal"/>
      <w:pStyle w:val="5"/>
      <w:lvlText w:val="(%5)"/>
      <w:legacy w:legacy="1" w:legacySpace="0" w:legacyIndent="720"/>
      <w:lvlJc w:val="left"/>
      <w:pPr>
        <w:ind w:left="3600" w:hanging="720"/>
      </w:pPr>
      <w:rPr>
        <w:rFonts w:cs="Times New Roman"/>
      </w:rPr>
    </w:lvl>
    <w:lvl w:ilvl="5">
      <w:start w:val="1"/>
      <w:numFmt w:val="lowerLetter"/>
      <w:pStyle w:val="6"/>
      <w:lvlText w:val="(%6)"/>
      <w:legacy w:legacy="1" w:legacySpace="0" w:legacyIndent="720"/>
      <w:lvlJc w:val="left"/>
      <w:pPr>
        <w:ind w:left="4320" w:hanging="720"/>
      </w:pPr>
      <w:rPr>
        <w:rFonts w:cs="Times New Roman"/>
      </w:rPr>
    </w:lvl>
    <w:lvl w:ilvl="6">
      <w:start w:val="1"/>
      <w:numFmt w:val="lowerRoman"/>
      <w:pStyle w:val="7"/>
      <w:lvlText w:val="(%7)"/>
      <w:legacy w:legacy="1" w:legacySpace="0" w:legacyIndent="720"/>
      <w:lvlJc w:val="left"/>
      <w:pPr>
        <w:ind w:left="5040" w:hanging="720"/>
      </w:pPr>
      <w:rPr>
        <w:rFonts w:cs="Times New Roman"/>
      </w:rPr>
    </w:lvl>
    <w:lvl w:ilvl="7">
      <w:start w:val="1"/>
      <w:numFmt w:val="lowerLetter"/>
      <w:pStyle w:val="8"/>
      <w:lvlText w:val="(%8)"/>
      <w:legacy w:legacy="1" w:legacySpace="0" w:legacyIndent="720"/>
      <w:lvlJc w:val="left"/>
      <w:pPr>
        <w:ind w:left="5760" w:hanging="720"/>
      </w:pPr>
      <w:rPr>
        <w:rFonts w:cs="Times New Roman"/>
      </w:rPr>
    </w:lvl>
    <w:lvl w:ilvl="8">
      <w:start w:val="1"/>
      <w:numFmt w:val="lowerRoman"/>
      <w:pStyle w:val="9"/>
      <w:lvlText w:val="(%9)"/>
      <w:legacy w:legacy="1" w:legacySpace="0" w:legacyIndent="720"/>
      <w:lvlJc w:val="left"/>
      <w:pPr>
        <w:ind w:left="6480" w:hanging="720"/>
      </w:pPr>
      <w:rPr>
        <w:rFonts w:cs="Times New Roman"/>
      </w:rPr>
    </w:lvl>
  </w:abstractNum>
  <w:abstractNum w:abstractNumId="2">
    <w:nsid w:val="0FC777B5"/>
    <w:multiLevelType w:val="hybridMultilevel"/>
    <w:tmpl w:val="BE426A4E"/>
    <w:lvl w:ilvl="0" w:tplc="81CE5B78">
      <w:start w:val="1"/>
      <w:numFmt w:val="japaneseCounting"/>
      <w:lvlText w:val="%1、"/>
      <w:lvlJc w:val="left"/>
      <w:pPr>
        <w:tabs>
          <w:tab w:val="num" w:pos="450"/>
        </w:tabs>
        <w:ind w:left="450" w:hanging="450"/>
      </w:pPr>
      <w:rPr>
        <w:rFonts w:cs="Times New Roman" w:hint="default"/>
      </w:rPr>
    </w:lvl>
    <w:lvl w:ilvl="1" w:tplc="96C0E470">
      <w:start w:val="1"/>
      <w:numFmt w:val="decimal"/>
      <w:pStyle w:val="90"/>
      <w:lvlText w:val="%2、"/>
      <w:lvlJc w:val="left"/>
      <w:pPr>
        <w:tabs>
          <w:tab w:val="num" w:pos="820"/>
        </w:tabs>
        <w:ind w:left="820" w:hanging="420"/>
      </w:pPr>
      <w:rPr>
        <w:rFonts w:cs="Times New Roman" w:hint="eastAsia"/>
      </w:rPr>
    </w:lvl>
    <w:lvl w:ilvl="2" w:tplc="04090011">
      <w:start w:val="1"/>
      <w:numFmt w:val="decimal"/>
      <w:lvlText w:val="%3)"/>
      <w:lvlJc w:val="left"/>
      <w:pPr>
        <w:tabs>
          <w:tab w:val="num" w:pos="1260"/>
        </w:tabs>
        <w:ind w:left="1260" w:hanging="420"/>
      </w:pPr>
      <w:rPr>
        <w:rFonts w:cs="Times New Roman" w:hint="default"/>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
    <w:nsid w:val="2DE141EC"/>
    <w:multiLevelType w:val="hybridMultilevel"/>
    <w:tmpl w:val="4D369BC4"/>
    <w:name w:val="Table Bullet 1Bullet"/>
    <w:lvl w:ilvl="0" w:tplc="66BE217E">
      <w:start w:val="1"/>
      <w:numFmt w:val="bullet"/>
      <w:lvlText w:val=""/>
      <w:lvlJc w:val="left"/>
      <w:pPr>
        <w:tabs>
          <w:tab w:val="num" w:pos="288"/>
        </w:tabs>
        <w:ind w:left="288" w:hanging="288"/>
      </w:pPr>
      <w:rPr>
        <w:rFonts w:ascii="Wingdings 2" w:hAnsi="Wingdings 2" w:hint="default"/>
        <w:strike w:val="0"/>
        <w:dstrike w:val="0"/>
        <w:color w:val="DC241F"/>
        <w:position w:val="2"/>
        <w:sz w:val="16"/>
        <w:u w:val="none"/>
        <w:effect w:val="none"/>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3A727420"/>
    <w:multiLevelType w:val="multilevel"/>
    <w:tmpl w:val="10CA7C20"/>
    <w:name w:val="LidoGB0301"/>
    <w:lvl w:ilvl="0">
      <w:start w:val="1"/>
      <w:numFmt w:val="chineseCounting"/>
      <w:suff w:val="nothing"/>
      <w:lvlText w:val="第%1节"/>
      <w:lvlJc w:val="left"/>
      <w:pPr>
        <w:tabs>
          <w:tab w:val="num" w:pos="0"/>
        </w:tabs>
        <w:ind w:left="0" w:firstLine="0"/>
      </w:pPr>
    </w:lvl>
    <w:lvl w:ilvl="1">
      <w:start w:val="1"/>
      <w:numFmt w:val="chineseCounting"/>
      <w:suff w:val="nothing"/>
      <w:lvlText w:val="%2、"/>
      <w:lvlJc w:val="left"/>
      <w:pPr>
        <w:tabs>
          <w:tab w:val="num" w:pos="0"/>
        </w:tabs>
        <w:ind w:left="0" w:firstLine="0"/>
      </w:pPr>
    </w:lvl>
    <w:lvl w:ilvl="2">
      <w:start w:val="1"/>
      <w:numFmt w:val="chineseCounting"/>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64350140"/>
    <w:multiLevelType w:val="singleLevel"/>
    <w:tmpl w:val="806E870E"/>
    <w:lvl w:ilvl="0">
      <w:start w:val="1"/>
      <w:numFmt w:val="decimal"/>
      <w:pStyle w:val="1"/>
      <w:lvlText w:val="%1."/>
      <w:lvlJc w:val="left"/>
      <w:pPr>
        <w:tabs>
          <w:tab w:val="num" w:pos="720"/>
        </w:tabs>
        <w:ind w:left="720" w:hanging="720"/>
      </w:pPr>
      <w:rPr>
        <w:rFonts w:ascii="Times New Roman" w:hAnsi="Times New Roman" w:cs="Times New Roman"/>
        <w:b w:val="0"/>
        <w:i w:val="0"/>
        <w:sz w:val="24"/>
        <w:u w:val="none"/>
      </w:rPr>
    </w:lvl>
  </w:abstractNum>
  <w:num w:numId="1">
    <w:abstractNumId w:val="5"/>
  </w:num>
  <w:num w:numId="2">
    <w:abstractNumId w:val="1"/>
  </w:num>
  <w:num w:numId="3">
    <w:abstractNumId w:val="2"/>
  </w:num>
  <w:num w:numId="4">
    <w:abstractNumId w:val="0"/>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20FF"/>
    <w:rsid w:val="0007345E"/>
    <w:rsid w:val="000A2302"/>
    <w:rsid w:val="000A6DC2"/>
    <w:rsid w:val="000B3C9C"/>
    <w:rsid w:val="000C16F8"/>
    <w:rsid w:val="00162DB4"/>
    <w:rsid w:val="0017482B"/>
    <w:rsid w:val="001A4FF0"/>
    <w:rsid w:val="001D18CE"/>
    <w:rsid w:val="001F2C3A"/>
    <w:rsid w:val="001F5F13"/>
    <w:rsid w:val="002B22DE"/>
    <w:rsid w:val="003920FF"/>
    <w:rsid w:val="003B7E78"/>
    <w:rsid w:val="003C10C4"/>
    <w:rsid w:val="003E7575"/>
    <w:rsid w:val="00464DA4"/>
    <w:rsid w:val="00502835"/>
    <w:rsid w:val="00541D70"/>
    <w:rsid w:val="00584CC5"/>
    <w:rsid w:val="00593D1E"/>
    <w:rsid w:val="005F2423"/>
    <w:rsid w:val="006212D5"/>
    <w:rsid w:val="006405BA"/>
    <w:rsid w:val="0065329E"/>
    <w:rsid w:val="006756C2"/>
    <w:rsid w:val="006C76F7"/>
    <w:rsid w:val="00703735"/>
    <w:rsid w:val="00737B14"/>
    <w:rsid w:val="0074684C"/>
    <w:rsid w:val="007C0BF8"/>
    <w:rsid w:val="007F4571"/>
    <w:rsid w:val="00846C85"/>
    <w:rsid w:val="008B2913"/>
    <w:rsid w:val="008E0FA2"/>
    <w:rsid w:val="0091034A"/>
    <w:rsid w:val="00921D67"/>
    <w:rsid w:val="00935B73"/>
    <w:rsid w:val="00974757"/>
    <w:rsid w:val="0097635C"/>
    <w:rsid w:val="00977999"/>
    <w:rsid w:val="009E6AE7"/>
    <w:rsid w:val="009F608D"/>
    <w:rsid w:val="00AE0C93"/>
    <w:rsid w:val="00B71DBF"/>
    <w:rsid w:val="00BF4EEB"/>
    <w:rsid w:val="00C2254A"/>
    <w:rsid w:val="00C23DDA"/>
    <w:rsid w:val="00C32B4C"/>
    <w:rsid w:val="00C353C4"/>
    <w:rsid w:val="00C83793"/>
    <w:rsid w:val="00C92F0E"/>
    <w:rsid w:val="00CB2BCB"/>
    <w:rsid w:val="00CB2F47"/>
    <w:rsid w:val="00CE2446"/>
    <w:rsid w:val="00D01350"/>
    <w:rsid w:val="00D27A6F"/>
    <w:rsid w:val="00D40978"/>
    <w:rsid w:val="00D610E4"/>
    <w:rsid w:val="00D80C86"/>
    <w:rsid w:val="00D82633"/>
    <w:rsid w:val="00D838ED"/>
    <w:rsid w:val="00E60AC8"/>
    <w:rsid w:val="00E8045F"/>
    <w:rsid w:val="00E913BD"/>
    <w:rsid w:val="00EB6C7B"/>
    <w:rsid w:val="00F12188"/>
    <w:rsid w:val="00F46245"/>
    <w:rsid w:val="00F53506"/>
    <w:rsid w:val="00FA7F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920FF"/>
    <w:pPr>
      <w:widowControl w:val="0"/>
      <w:jc w:val="both"/>
    </w:pPr>
    <w:rPr>
      <w:rFonts w:ascii="Times New Roman" w:eastAsia="宋体" w:hAnsi="Times New Roman" w:cs="Times New Roman"/>
      <w:szCs w:val="24"/>
    </w:rPr>
  </w:style>
  <w:style w:type="paragraph" w:styleId="1">
    <w:name w:val="heading 1"/>
    <w:basedOn w:val="a0"/>
    <w:next w:val="a0"/>
    <w:link w:val="1Char"/>
    <w:qFormat/>
    <w:rsid w:val="00737B14"/>
    <w:pPr>
      <w:widowControl/>
      <w:numPr>
        <w:numId w:val="1"/>
      </w:numPr>
      <w:jc w:val="left"/>
      <w:outlineLvl w:val="0"/>
    </w:pPr>
    <w:rPr>
      <w:kern w:val="0"/>
      <w:sz w:val="24"/>
      <w:szCs w:val="20"/>
    </w:rPr>
  </w:style>
  <w:style w:type="paragraph" w:styleId="2">
    <w:name w:val="heading 2"/>
    <w:basedOn w:val="a0"/>
    <w:next w:val="a0"/>
    <w:link w:val="2Char"/>
    <w:qFormat/>
    <w:rsid w:val="00737B14"/>
    <w:pPr>
      <w:widowControl/>
      <w:tabs>
        <w:tab w:val="left" w:pos="709"/>
      </w:tabs>
      <w:overflowPunct w:val="0"/>
      <w:autoSpaceDE w:val="0"/>
      <w:autoSpaceDN w:val="0"/>
      <w:adjustRightInd w:val="0"/>
      <w:ind w:left="851" w:hanging="851"/>
      <w:outlineLvl w:val="1"/>
    </w:pPr>
    <w:rPr>
      <w:rFonts w:ascii="Helvetica" w:hAnsi="Helvetica"/>
      <w:b/>
      <w:kern w:val="0"/>
      <w:sz w:val="32"/>
      <w:szCs w:val="20"/>
      <w:lang w:val="en-GB" w:eastAsia="en-US"/>
    </w:rPr>
  </w:style>
  <w:style w:type="paragraph" w:styleId="3">
    <w:name w:val="heading 3"/>
    <w:aliases w:val="Level 1 - 1"/>
    <w:basedOn w:val="a0"/>
    <w:next w:val="a0"/>
    <w:link w:val="3Char"/>
    <w:qFormat/>
    <w:rsid w:val="00737B14"/>
    <w:pPr>
      <w:keepNext/>
      <w:widowControl/>
      <w:numPr>
        <w:ilvl w:val="2"/>
        <w:numId w:val="2"/>
      </w:numPr>
      <w:spacing w:before="240" w:after="60"/>
      <w:jc w:val="left"/>
      <w:outlineLvl w:val="2"/>
    </w:pPr>
    <w:rPr>
      <w:b/>
      <w:kern w:val="0"/>
      <w:sz w:val="24"/>
      <w:szCs w:val="20"/>
      <w:lang w:val="en-GB" w:eastAsia="zh-HK"/>
    </w:rPr>
  </w:style>
  <w:style w:type="paragraph" w:styleId="4">
    <w:name w:val="heading 4"/>
    <w:basedOn w:val="a0"/>
    <w:next w:val="a0"/>
    <w:link w:val="4Char"/>
    <w:qFormat/>
    <w:rsid w:val="00737B14"/>
    <w:pPr>
      <w:keepNext/>
      <w:widowControl/>
      <w:numPr>
        <w:ilvl w:val="3"/>
        <w:numId w:val="2"/>
      </w:numPr>
      <w:spacing w:before="240" w:after="60"/>
      <w:jc w:val="left"/>
      <w:outlineLvl w:val="3"/>
    </w:pPr>
    <w:rPr>
      <w:b/>
      <w:i/>
      <w:kern w:val="0"/>
      <w:sz w:val="24"/>
      <w:szCs w:val="20"/>
      <w:lang w:val="en-GB" w:eastAsia="zh-HK"/>
    </w:rPr>
  </w:style>
  <w:style w:type="paragraph" w:styleId="5">
    <w:name w:val="heading 5"/>
    <w:basedOn w:val="a0"/>
    <w:next w:val="a0"/>
    <w:link w:val="5Char"/>
    <w:qFormat/>
    <w:rsid w:val="00737B14"/>
    <w:pPr>
      <w:widowControl/>
      <w:numPr>
        <w:ilvl w:val="4"/>
        <w:numId w:val="2"/>
      </w:numPr>
      <w:spacing w:before="240" w:after="60"/>
      <w:jc w:val="left"/>
      <w:outlineLvl w:val="4"/>
    </w:pPr>
    <w:rPr>
      <w:rFonts w:ascii="Arial" w:hAnsi="Arial"/>
      <w:kern w:val="0"/>
      <w:sz w:val="22"/>
      <w:szCs w:val="20"/>
      <w:lang w:val="en-GB" w:eastAsia="zh-HK"/>
    </w:rPr>
  </w:style>
  <w:style w:type="paragraph" w:styleId="6">
    <w:name w:val="heading 6"/>
    <w:basedOn w:val="a0"/>
    <w:next w:val="a0"/>
    <w:link w:val="6Char"/>
    <w:qFormat/>
    <w:rsid w:val="00737B14"/>
    <w:pPr>
      <w:widowControl/>
      <w:numPr>
        <w:ilvl w:val="5"/>
        <w:numId w:val="2"/>
      </w:numPr>
      <w:spacing w:before="240" w:after="60"/>
      <w:jc w:val="left"/>
      <w:outlineLvl w:val="5"/>
    </w:pPr>
    <w:rPr>
      <w:rFonts w:ascii="Arial" w:hAnsi="Arial"/>
      <w:i/>
      <w:kern w:val="0"/>
      <w:sz w:val="22"/>
      <w:szCs w:val="20"/>
      <w:lang w:val="en-GB" w:eastAsia="zh-HK"/>
    </w:rPr>
  </w:style>
  <w:style w:type="paragraph" w:styleId="7">
    <w:name w:val="heading 7"/>
    <w:basedOn w:val="a0"/>
    <w:next w:val="a0"/>
    <w:link w:val="7Char1"/>
    <w:qFormat/>
    <w:rsid w:val="00737B14"/>
    <w:pPr>
      <w:widowControl/>
      <w:numPr>
        <w:ilvl w:val="6"/>
        <w:numId w:val="2"/>
      </w:numPr>
      <w:spacing w:before="240" w:after="60"/>
      <w:jc w:val="left"/>
      <w:outlineLvl w:val="6"/>
    </w:pPr>
    <w:rPr>
      <w:rFonts w:ascii="Arial" w:hAnsi="Arial"/>
      <w:kern w:val="0"/>
      <w:sz w:val="20"/>
      <w:szCs w:val="20"/>
      <w:lang w:val="en-GB" w:eastAsia="zh-HK"/>
    </w:rPr>
  </w:style>
  <w:style w:type="paragraph" w:styleId="8">
    <w:name w:val="heading 8"/>
    <w:basedOn w:val="a0"/>
    <w:next w:val="a0"/>
    <w:link w:val="8Char"/>
    <w:qFormat/>
    <w:rsid w:val="00737B14"/>
    <w:pPr>
      <w:widowControl/>
      <w:numPr>
        <w:ilvl w:val="7"/>
        <w:numId w:val="2"/>
      </w:numPr>
      <w:spacing w:before="240" w:after="60"/>
      <w:jc w:val="left"/>
      <w:outlineLvl w:val="7"/>
    </w:pPr>
    <w:rPr>
      <w:rFonts w:ascii="Arial" w:hAnsi="Arial"/>
      <w:i/>
      <w:kern w:val="0"/>
      <w:sz w:val="20"/>
      <w:szCs w:val="20"/>
      <w:lang w:val="en-GB" w:eastAsia="zh-HK"/>
    </w:rPr>
  </w:style>
  <w:style w:type="paragraph" w:styleId="9">
    <w:name w:val="heading 9"/>
    <w:basedOn w:val="a0"/>
    <w:next w:val="a0"/>
    <w:link w:val="9Char"/>
    <w:qFormat/>
    <w:rsid w:val="00737B14"/>
    <w:pPr>
      <w:widowControl/>
      <w:numPr>
        <w:ilvl w:val="8"/>
        <w:numId w:val="2"/>
      </w:numPr>
      <w:spacing w:before="240" w:after="60"/>
      <w:jc w:val="left"/>
      <w:outlineLvl w:val="8"/>
    </w:pPr>
    <w:rPr>
      <w:rFonts w:ascii="Arial" w:hAnsi="Arial"/>
      <w:i/>
      <w:kern w:val="0"/>
      <w:sz w:val="18"/>
      <w:szCs w:val="20"/>
      <w:lang w:val="en-GB" w:eastAsia="zh-HK"/>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0">
    <w:name w:val="index 1"/>
    <w:basedOn w:val="a0"/>
    <w:next w:val="a0"/>
    <w:autoRedefine/>
    <w:semiHidden/>
    <w:rsid w:val="003920FF"/>
    <w:rPr>
      <w:rFonts w:eastAsia="楷体_GB2312"/>
      <w:sz w:val="28"/>
    </w:rPr>
  </w:style>
  <w:style w:type="paragraph" w:styleId="a4">
    <w:name w:val="header"/>
    <w:basedOn w:val="a0"/>
    <w:link w:val="Char"/>
    <w:unhideWhenUsed/>
    <w:rsid w:val="000A23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0A2302"/>
    <w:rPr>
      <w:rFonts w:ascii="Times New Roman" w:eastAsia="宋体" w:hAnsi="Times New Roman" w:cs="Times New Roman"/>
      <w:sz w:val="18"/>
      <w:szCs w:val="18"/>
    </w:rPr>
  </w:style>
  <w:style w:type="paragraph" w:styleId="a5">
    <w:name w:val="footer"/>
    <w:basedOn w:val="a0"/>
    <w:link w:val="Char0"/>
    <w:uiPriority w:val="99"/>
    <w:unhideWhenUsed/>
    <w:rsid w:val="000A2302"/>
    <w:pPr>
      <w:tabs>
        <w:tab w:val="center" w:pos="4153"/>
        <w:tab w:val="right" w:pos="8306"/>
      </w:tabs>
      <w:snapToGrid w:val="0"/>
      <w:jc w:val="left"/>
    </w:pPr>
    <w:rPr>
      <w:sz w:val="18"/>
      <w:szCs w:val="18"/>
    </w:rPr>
  </w:style>
  <w:style w:type="character" w:customStyle="1" w:styleId="Char0">
    <w:name w:val="页脚 Char"/>
    <w:basedOn w:val="a1"/>
    <w:link w:val="a5"/>
    <w:uiPriority w:val="99"/>
    <w:rsid w:val="000A2302"/>
    <w:rPr>
      <w:rFonts w:ascii="Times New Roman" w:eastAsia="宋体" w:hAnsi="Times New Roman" w:cs="Times New Roman"/>
      <w:sz w:val="18"/>
      <w:szCs w:val="18"/>
    </w:rPr>
  </w:style>
  <w:style w:type="paragraph" w:styleId="a6">
    <w:name w:val="Body Text Indent"/>
    <w:basedOn w:val="a0"/>
    <w:link w:val="Char1"/>
    <w:rsid w:val="003B7E78"/>
    <w:pPr>
      <w:ind w:firstLine="540"/>
    </w:pPr>
    <w:rPr>
      <w:rFonts w:ascii="宋体"/>
      <w:color w:val="000000"/>
      <w:sz w:val="30"/>
      <w:szCs w:val="20"/>
    </w:rPr>
  </w:style>
  <w:style w:type="character" w:customStyle="1" w:styleId="Char1">
    <w:name w:val="正文文本缩进 Char"/>
    <w:basedOn w:val="a1"/>
    <w:link w:val="a6"/>
    <w:rsid w:val="003B7E78"/>
    <w:rPr>
      <w:rFonts w:ascii="宋体" w:eastAsia="宋体" w:hAnsi="Times New Roman" w:cs="Times New Roman"/>
      <w:color w:val="000000"/>
      <w:sz w:val="30"/>
      <w:szCs w:val="20"/>
    </w:rPr>
  </w:style>
  <w:style w:type="paragraph" w:styleId="a7">
    <w:name w:val="Body Text"/>
    <w:basedOn w:val="a0"/>
    <w:link w:val="Char2"/>
    <w:unhideWhenUsed/>
    <w:rsid w:val="00E8045F"/>
    <w:pPr>
      <w:spacing w:after="120"/>
    </w:pPr>
  </w:style>
  <w:style w:type="character" w:customStyle="1" w:styleId="Char2">
    <w:name w:val="正文文本 Char"/>
    <w:basedOn w:val="a1"/>
    <w:link w:val="a7"/>
    <w:rsid w:val="00E8045F"/>
    <w:rPr>
      <w:rFonts w:ascii="Times New Roman" w:eastAsia="宋体" w:hAnsi="Times New Roman" w:cs="Times New Roman"/>
      <w:szCs w:val="24"/>
    </w:rPr>
  </w:style>
  <w:style w:type="character" w:customStyle="1" w:styleId="1Char">
    <w:name w:val="标题 1 Char"/>
    <w:basedOn w:val="a1"/>
    <w:link w:val="1"/>
    <w:rsid w:val="00737B14"/>
    <w:rPr>
      <w:rFonts w:ascii="Times New Roman" w:eastAsia="宋体" w:hAnsi="Times New Roman" w:cs="Times New Roman"/>
      <w:kern w:val="0"/>
      <w:sz w:val="24"/>
      <w:szCs w:val="20"/>
    </w:rPr>
  </w:style>
  <w:style w:type="character" w:customStyle="1" w:styleId="2Char">
    <w:name w:val="标题 2 Char"/>
    <w:basedOn w:val="a1"/>
    <w:link w:val="2"/>
    <w:rsid w:val="00737B14"/>
    <w:rPr>
      <w:rFonts w:ascii="Helvetica" w:eastAsia="宋体" w:hAnsi="Helvetica" w:cs="Times New Roman"/>
      <w:b/>
      <w:kern w:val="0"/>
      <w:sz w:val="32"/>
      <w:szCs w:val="20"/>
      <w:lang w:val="en-GB" w:eastAsia="en-US"/>
    </w:rPr>
  </w:style>
  <w:style w:type="character" w:customStyle="1" w:styleId="3Char">
    <w:name w:val="标题 3 Char"/>
    <w:aliases w:val="Level 1 - 1 Char"/>
    <w:basedOn w:val="a1"/>
    <w:link w:val="3"/>
    <w:rsid w:val="00737B14"/>
    <w:rPr>
      <w:rFonts w:ascii="Times New Roman" w:eastAsia="宋体" w:hAnsi="Times New Roman" w:cs="Times New Roman"/>
      <w:b/>
      <w:kern w:val="0"/>
      <w:sz w:val="24"/>
      <w:szCs w:val="20"/>
      <w:lang w:val="en-GB" w:eastAsia="zh-HK"/>
    </w:rPr>
  </w:style>
  <w:style w:type="character" w:customStyle="1" w:styleId="4Char">
    <w:name w:val="标题 4 Char"/>
    <w:basedOn w:val="a1"/>
    <w:link w:val="4"/>
    <w:rsid w:val="00737B14"/>
    <w:rPr>
      <w:rFonts w:ascii="Times New Roman" w:eastAsia="宋体" w:hAnsi="Times New Roman" w:cs="Times New Roman"/>
      <w:b/>
      <w:i/>
      <w:kern w:val="0"/>
      <w:sz w:val="24"/>
      <w:szCs w:val="20"/>
      <w:lang w:val="en-GB" w:eastAsia="zh-HK"/>
    </w:rPr>
  </w:style>
  <w:style w:type="character" w:customStyle="1" w:styleId="5Char">
    <w:name w:val="标题 5 Char"/>
    <w:basedOn w:val="a1"/>
    <w:link w:val="5"/>
    <w:rsid w:val="00737B14"/>
    <w:rPr>
      <w:rFonts w:ascii="Arial" w:eastAsia="宋体" w:hAnsi="Arial" w:cs="Times New Roman"/>
      <w:kern w:val="0"/>
      <w:sz w:val="22"/>
      <w:szCs w:val="20"/>
      <w:lang w:val="en-GB" w:eastAsia="zh-HK"/>
    </w:rPr>
  </w:style>
  <w:style w:type="character" w:customStyle="1" w:styleId="6Char">
    <w:name w:val="标题 6 Char"/>
    <w:basedOn w:val="a1"/>
    <w:link w:val="6"/>
    <w:rsid w:val="00737B14"/>
    <w:rPr>
      <w:rFonts w:ascii="Arial" w:eastAsia="宋体" w:hAnsi="Arial" w:cs="Times New Roman"/>
      <w:i/>
      <w:kern w:val="0"/>
      <w:sz w:val="22"/>
      <w:szCs w:val="20"/>
      <w:lang w:val="en-GB" w:eastAsia="zh-HK"/>
    </w:rPr>
  </w:style>
  <w:style w:type="character" w:customStyle="1" w:styleId="7Char">
    <w:name w:val="标题 7 Char"/>
    <w:basedOn w:val="a1"/>
    <w:link w:val="7"/>
    <w:rsid w:val="00737B14"/>
    <w:rPr>
      <w:rFonts w:ascii="Times New Roman" w:eastAsia="宋体" w:hAnsi="Times New Roman" w:cs="Times New Roman"/>
      <w:b/>
      <w:bCs/>
      <w:sz w:val="24"/>
      <w:szCs w:val="24"/>
    </w:rPr>
  </w:style>
  <w:style w:type="character" w:customStyle="1" w:styleId="8Char">
    <w:name w:val="标题 8 Char"/>
    <w:basedOn w:val="a1"/>
    <w:link w:val="8"/>
    <w:rsid w:val="00737B14"/>
    <w:rPr>
      <w:rFonts w:ascii="Arial" w:eastAsia="宋体" w:hAnsi="Arial" w:cs="Times New Roman"/>
      <w:i/>
      <w:kern w:val="0"/>
      <w:sz w:val="20"/>
      <w:szCs w:val="20"/>
      <w:lang w:val="en-GB" w:eastAsia="zh-HK"/>
    </w:rPr>
  </w:style>
  <w:style w:type="character" w:customStyle="1" w:styleId="9Char">
    <w:name w:val="标题 9 Char"/>
    <w:basedOn w:val="a1"/>
    <w:link w:val="9"/>
    <w:rsid w:val="00737B14"/>
    <w:rPr>
      <w:rFonts w:ascii="Arial" w:eastAsia="宋体" w:hAnsi="Arial" w:cs="Times New Roman"/>
      <w:i/>
      <w:kern w:val="0"/>
      <w:sz w:val="18"/>
      <w:szCs w:val="20"/>
      <w:lang w:val="en-GB" w:eastAsia="zh-HK"/>
    </w:rPr>
  </w:style>
  <w:style w:type="character" w:customStyle="1" w:styleId="7Char1">
    <w:name w:val="标题 7 Char1"/>
    <w:basedOn w:val="a1"/>
    <w:link w:val="7"/>
    <w:locked/>
    <w:rsid w:val="00737B14"/>
    <w:rPr>
      <w:rFonts w:ascii="Arial" w:eastAsia="宋体" w:hAnsi="Arial" w:cs="Times New Roman"/>
      <w:kern w:val="0"/>
      <w:sz w:val="20"/>
      <w:szCs w:val="20"/>
      <w:lang w:val="en-GB" w:eastAsia="zh-HK"/>
    </w:rPr>
  </w:style>
  <w:style w:type="paragraph" w:customStyle="1" w:styleId="CharCharCharChar">
    <w:name w:val="Char Char Char Char"/>
    <w:basedOn w:val="a0"/>
    <w:rsid w:val="00737B14"/>
    <w:pPr>
      <w:widowControl/>
      <w:spacing w:after="160" w:line="240" w:lineRule="exact"/>
      <w:jc w:val="left"/>
    </w:pPr>
    <w:rPr>
      <w:noProof/>
      <w:kern w:val="0"/>
      <w:sz w:val="20"/>
      <w:szCs w:val="20"/>
      <w:lang w:val="en-GB"/>
    </w:rPr>
  </w:style>
  <w:style w:type="character" w:styleId="a8">
    <w:name w:val="Hyperlink"/>
    <w:basedOn w:val="a1"/>
    <w:rsid w:val="00737B14"/>
    <w:rPr>
      <w:rFonts w:cs="Times New Roman"/>
      <w:color w:val="0000FF"/>
      <w:u w:val="single"/>
    </w:rPr>
  </w:style>
  <w:style w:type="paragraph" w:styleId="20">
    <w:name w:val="Body Text Indent 2"/>
    <w:basedOn w:val="a0"/>
    <w:link w:val="2Char0"/>
    <w:rsid w:val="00737B14"/>
    <w:pPr>
      <w:spacing w:line="400" w:lineRule="exact"/>
      <w:ind w:firstLineChars="332" w:firstLine="797"/>
    </w:pPr>
    <w:rPr>
      <w:rFonts w:ascii="宋体" w:hAnsi="宋体"/>
      <w:sz w:val="24"/>
    </w:rPr>
  </w:style>
  <w:style w:type="character" w:customStyle="1" w:styleId="2Char0">
    <w:name w:val="正文文本缩进 2 Char"/>
    <w:basedOn w:val="a1"/>
    <w:link w:val="20"/>
    <w:rsid w:val="00737B14"/>
    <w:rPr>
      <w:rFonts w:ascii="宋体" w:eastAsia="宋体" w:hAnsi="宋体" w:cs="Times New Roman"/>
      <w:sz w:val="24"/>
      <w:szCs w:val="24"/>
    </w:rPr>
  </w:style>
  <w:style w:type="paragraph" w:styleId="a9">
    <w:name w:val="Date"/>
    <w:basedOn w:val="a0"/>
    <w:next w:val="a0"/>
    <w:link w:val="Char3"/>
    <w:rsid w:val="00737B14"/>
    <w:rPr>
      <w:sz w:val="24"/>
      <w:szCs w:val="20"/>
    </w:rPr>
  </w:style>
  <w:style w:type="character" w:customStyle="1" w:styleId="Char3">
    <w:name w:val="日期 Char"/>
    <w:basedOn w:val="a1"/>
    <w:link w:val="a9"/>
    <w:rsid w:val="00737B14"/>
    <w:rPr>
      <w:rFonts w:ascii="Times New Roman" w:eastAsia="宋体" w:hAnsi="Times New Roman" w:cs="Times New Roman"/>
      <w:sz w:val="24"/>
      <w:szCs w:val="20"/>
    </w:rPr>
  </w:style>
  <w:style w:type="paragraph" w:styleId="aa">
    <w:name w:val="Plain Text"/>
    <w:basedOn w:val="a0"/>
    <w:link w:val="Char4"/>
    <w:rsid w:val="00737B14"/>
    <w:rPr>
      <w:rFonts w:ascii="宋体" w:hAnsi="Courier New"/>
      <w:szCs w:val="20"/>
    </w:rPr>
  </w:style>
  <w:style w:type="character" w:customStyle="1" w:styleId="Char4">
    <w:name w:val="纯文本 Char"/>
    <w:basedOn w:val="a1"/>
    <w:link w:val="aa"/>
    <w:rsid w:val="00737B14"/>
    <w:rPr>
      <w:rFonts w:ascii="宋体" w:eastAsia="宋体" w:hAnsi="Courier New" w:cs="Times New Roman"/>
      <w:szCs w:val="20"/>
    </w:rPr>
  </w:style>
  <w:style w:type="paragraph" w:customStyle="1" w:styleId="write">
    <w:name w:val="write"/>
    <w:basedOn w:val="a0"/>
    <w:rsid w:val="00737B14"/>
    <w:pPr>
      <w:widowControl/>
      <w:tabs>
        <w:tab w:val="left" w:pos="709"/>
      </w:tabs>
      <w:overflowPunct w:val="0"/>
      <w:autoSpaceDE w:val="0"/>
      <w:autoSpaceDN w:val="0"/>
      <w:adjustRightInd w:val="0"/>
      <w:textAlignment w:val="baseline"/>
    </w:pPr>
    <w:rPr>
      <w:rFonts w:ascii="Helvetica-Narrow" w:hAnsi="Helvetica-Narrow"/>
      <w:kern w:val="0"/>
      <w:sz w:val="24"/>
      <w:szCs w:val="20"/>
      <w:lang w:val="en-AU" w:eastAsia="en-US"/>
    </w:rPr>
  </w:style>
  <w:style w:type="character" w:styleId="ab">
    <w:name w:val="page number"/>
    <w:basedOn w:val="a1"/>
    <w:rsid w:val="00737B14"/>
    <w:rPr>
      <w:rFonts w:cs="Times New Roman"/>
    </w:rPr>
  </w:style>
  <w:style w:type="paragraph" w:styleId="30">
    <w:name w:val="Body Text Indent 3"/>
    <w:basedOn w:val="a0"/>
    <w:link w:val="3Char0"/>
    <w:rsid w:val="00737B14"/>
    <w:pPr>
      <w:autoSpaceDE w:val="0"/>
      <w:autoSpaceDN w:val="0"/>
      <w:adjustRightInd w:val="0"/>
      <w:ind w:firstLineChars="200" w:firstLine="480"/>
    </w:pPr>
    <w:rPr>
      <w:rFonts w:ascii="宋体" w:hAnsi="宋体"/>
      <w:sz w:val="24"/>
    </w:rPr>
  </w:style>
  <w:style w:type="character" w:customStyle="1" w:styleId="3Char0">
    <w:name w:val="正文文本缩进 3 Char"/>
    <w:basedOn w:val="a1"/>
    <w:link w:val="30"/>
    <w:rsid w:val="00737B14"/>
    <w:rPr>
      <w:rFonts w:ascii="宋体" w:eastAsia="宋体" w:hAnsi="宋体" w:cs="Times New Roman"/>
      <w:sz w:val="24"/>
      <w:szCs w:val="24"/>
    </w:rPr>
  </w:style>
  <w:style w:type="character" w:styleId="ac">
    <w:name w:val="FollowedHyperlink"/>
    <w:basedOn w:val="a1"/>
    <w:rsid w:val="00737B14"/>
    <w:rPr>
      <w:rFonts w:cs="Times New Roman"/>
      <w:color w:val="800080"/>
      <w:u w:val="single"/>
    </w:rPr>
  </w:style>
  <w:style w:type="paragraph" w:customStyle="1" w:styleId="Style1">
    <w:name w:val="Style1"/>
    <w:basedOn w:val="1"/>
    <w:rsid w:val="00737B14"/>
    <w:pPr>
      <w:keepNext/>
      <w:numPr>
        <w:numId w:val="0"/>
      </w:numPr>
      <w:spacing w:before="240" w:after="60"/>
    </w:pPr>
    <w:rPr>
      <w:kern w:val="32"/>
    </w:rPr>
  </w:style>
  <w:style w:type="paragraph" w:styleId="ad">
    <w:name w:val="Balloon Text"/>
    <w:basedOn w:val="a0"/>
    <w:link w:val="Char5"/>
    <w:semiHidden/>
    <w:rsid w:val="00737B14"/>
    <w:rPr>
      <w:sz w:val="18"/>
      <w:szCs w:val="18"/>
    </w:rPr>
  </w:style>
  <w:style w:type="character" w:customStyle="1" w:styleId="Char5">
    <w:name w:val="批注框文本 Char"/>
    <w:basedOn w:val="a1"/>
    <w:link w:val="ad"/>
    <w:semiHidden/>
    <w:rsid w:val="00737B14"/>
    <w:rPr>
      <w:rFonts w:ascii="Times New Roman" w:eastAsia="宋体" w:hAnsi="Times New Roman" w:cs="Times New Roman"/>
      <w:sz w:val="18"/>
      <w:szCs w:val="18"/>
    </w:rPr>
  </w:style>
  <w:style w:type="character" w:styleId="ae">
    <w:name w:val="annotation reference"/>
    <w:basedOn w:val="a1"/>
    <w:semiHidden/>
    <w:rsid w:val="00737B14"/>
    <w:rPr>
      <w:rFonts w:cs="Times New Roman"/>
      <w:sz w:val="16"/>
      <w:szCs w:val="16"/>
    </w:rPr>
  </w:style>
  <w:style w:type="paragraph" w:styleId="af">
    <w:name w:val="annotation text"/>
    <w:basedOn w:val="a0"/>
    <w:link w:val="Char6"/>
    <w:semiHidden/>
    <w:rsid w:val="00737B14"/>
    <w:rPr>
      <w:sz w:val="20"/>
      <w:szCs w:val="20"/>
    </w:rPr>
  </w:style>
  <w:style w:type="character" w:customStyle="1" w:styleId="Char6">
    <w:name w:val="批注文字 Char"/>
    <w:basedOn w:val="a1"/>
    <w:link w:val="af"/>
    <w:semiHidden/>
    <w:rsid w:val="00737B14"/>
    <w:rPr>
      <w:rFonts w:ascii="Times New Roman" w:eastAsia="宋体" w:hAnsi="Times New Roman" w:cs="Times New Roman"/>
      <w:sz w:val="20"/>
      <w:szCs w:val="20"/>
    </w:rPr>
  </w:style>
  <w:style w:type="paragraph" w:styleId="af0">
    <w:name w:val="annotation subject"/>
    <w:basedOn w:val="af"/>
    <w:next w:val="af"/>
    <w:link w:val="Char7"/>
    <w:semiHidden/>
    <w:rsid w:val="00737B14"/>
    <w:rPr>
      <w:b/>
      <w:bCs/>
    </w:rPr>
  </w:style>
  <w:style w:type="character" w:customStyle="1" w:styleId="Char7">
    <w:name w:val="批注主题 Char"/>
    <w:basedOn w:val="Char6"/>
    <w:link w:val="af0"/>
    <w:semiHidden/>
    <w:rsid w:val="00737B14"/>
    <w:rPr>
      <w:b/>
      <w:bCs/>
    </w:rPr>
  </w:style>
  <w:style w:type="paragraph" w:styleId="af1">
    <w:name w:val="Normal (Web)"/>
    <w:basedOn w:val="a0"/>
    <w:rsid w:val="00737B14"/>
    <w:pPr>
      <w:widowControl/>
      <w:spacing w:before="100" w:beforeAutospacing="1" w:after="100" w:afterAutospacing="1"/>
      <w:jc w:val="left"/>
    </w:pPr>
    <w:rPr>
      <w:rFonts w:ascii="Arial Unicode MS" w:eastAsia="Times New Roman" w:hAnsi="Arial Unicode MS"/>
      <w:kern w:val="0"/>
      <w:sz w:val="24"/>
    </w:rPr>
  </w:style>
  <w:style w:type="character" w:styleId="af2">
    <w:name w:val="Strong"/>
    <w:basedOn w:val="a1"/>
    <w:qFormat/>
    <w:rsid w:val="00737B14"/>
    <w:rPr>
      <w:rFonts w:cs="Times New Roman"/>
      <w:b/>
      <w:bCs/>
    </w:rPr>
  </w:style>
  <w:style w:type="paragraph" w:customStyle="1" w:styleId="Style5">
    <w:name w:val="Style5"/>
    <w:basedOn w:val="5"/>
    <w:rsid w:val="00737B14"/>
    <w:pPr>
      <w:numPr>
        <w:ilvl w:val="0"/>
        <w:numId w:val="0"/>
      </w:numPr>
    </w:pPr>
    <w:rPr>
      <w:rFonts w:ascii="Times New Roman" w:hAnsi="Times New Roman"/>
      <w:b/>
      <w:bCs/>
      <w:i/>
      <w:iCs/>
      <w:sz w:val="24"/>
      <w:szCs w:val="26"/>
      <w:lang w:val="en-US" w:eastAsia="zh-CN"/>
    </w:rPr>
  </w:style>
  <w:style w:type="character" w:customStyle="1" w:styleId="read1">
    <w:name w:val="read1"/>
    <w:basedOn w:val="a1"/>
    <w:rsid w:val="00737B14"/>
    <w:rPr>
      <w:rFonts w:ascii="宋体" w:eastAsia="宋体" w:hAnsi="宋体" w:cs="Times New Roman"/>
      <w:color w:val="000000"/>
      <w:u w:val="none"/>
      <w:effect w:val="none"/>
    </w:rPr>
  </w:style>
  <w:style w:type="paragraph" w:customStyle="1" w:styleId="Char10">
    <w:name w:val="Char1"/>
    <w:basedOn w:val="a0"/>
    <w:rsid w:val="00737B14"/>
    <w:pPr>
      <w:widowControl/>
      <w:adjustRightInd w:val="0"/>
      <w:spacing w:after="160" w:line="240" w:lineRule="exact"/>
      <w:jc w:val="left"/>
      <w:textAlignment w:val="baseline"/>
    </w:pPr>
    <w:rPr>
      <w:rFonts w:ascii="Verdana" w:hAnsi="Verdana"/>
      <w:kern w:val="0"/>
      <w:sz w:val="20"/>
      <w:szCs w:val="20"/>
      <w:lang w:eastAsia="en-US"/>
    </w:rPr>
  </w:style>
  <w:style w:type="paragraph" w:customStyle="1" w:styleId="Default">
    <w:name w:val="Default"/>
    <w:rsid w:val="00737B14"/>
    <w:pPr>
      <w:widowControl w:val="0"/>
      <w:autoSpaceDE w:val="0"/>
      <w:autoSpaceDN w:val="0"/>
      <w:adjustRightInd w:val="0"/>
    </w:pPr>
    <w:rPr>
      <w:rFonts w:ascii=".." w:eastAsia=".." w:hAnsi="Times New Roman" w:cs="Times New Roman"/>
      <w:color w:val="000000"/>
      <w:kern w:val="0"/>
      <w:sz w:val="24"/>
      <w:szCs w:val="24"/>
    </w:rPr>
  </w:style>
  <w:style w:type="paragraph" w:customStyle="1" w:styleId="CharCharCharCharCharCharCharChar">
    <w:name w:val="Char Char Char Char Char Char Char Char"/>
    <w:basedOn w:val="a0"/>
    <w:rsid w:val="00737B14"/>
    <w:pPr>
      <w:widowControl/>
      <w:adjustRightInd w:val="0"/>
      <w:spacing w:after="160" w:line="240" w:lineRule="exact"/>
      <w:jc w:val="left"/>
      <w:textAlignment w:val="baseline"/>
    </w:pPr>
    <w:rPr>
      <w:rFonts w:ascii="Verdana" w:hAnsi="Verdana"/>
      <w:kern w:val="0"/>
      <w:sz w:val="20"/>
      <w:szCs w:val="20"/>
      <w:lang w:eastAsia="en-US"/>
    </w:rPr>
  </w:style>
  <w:style w:type="paragraph" w:customStyle="1" w:styleId="11">
    <w:name w:val="批注框文本1"/>
    <w:basedOn w:val="a0"/>
    <w:semiHidden/>
    <w:rsid w:val="00737B14"/>
    <w:rPr>
      <w:sz w:val="16"/>
      <w:szCs w:val="16"/>
    </w:rPr>
  </w:style>
  <w:style w:type="paragraph" w:customStyle="1" w:styleId="CommentSubject1">
    <w:name w:val="Comment Subject1"/>
    <w:basedOn w:val="af"/>
    <w:next w:val="af"/>
    <w:semiHidden/>
    <w:rsid w:val="00737B14"/>
    <w:pPr>
      <w:jc w:val="left"/>
    </w:pPr>
    <w:rPr>
      <w:b/>
      <w:bCs/>
      <w:sz w:val="21"/>
    </w:rPr>
  </w:style>
  <w:style w:type="paragraph" w:customStyle="1" w:styleId="CharChar1CharCharCharChar1">
    <w:name w:val="Char Char1 Char Char Char Char1"/>
    <w:basedOn w:val="a0"/>
    <w:rsid w:val="00737B14"/>
    <w:pPr>
      <w:widowControl/>
      <w:spacing w:after="160" w:line="240" w:lineRule="exact"/>
      <w:jc w:val="left"/>
    </w:pPr>
    <w:rPr>
      <w:rFonts w:ascii="Verdana" w:hAnsi="Verdana"/>
      <w:kern w:val="0"/>
      <w:sz w:val="20"/>
      <w:szCs w:val="20"/>
      <w:lang w:eastAsia="en-US"/>
    </w:rPr>
  </w:style>
  <w:style w:type="paragraph" w:customStyle="1" w:styleId="CharCharCharCharCharChar">
    <w:name w:val="Char Char Char Char Char Char"/>
    <w:basedOn w:val="a0"/>
    <w:rsid w:val="00737B14"/>
    <w:pPr>
      <w:widowControl/>
      <w:spacing w:after="160" w:line="240" w:lineRule="exact"/>
      <w:jc w:val="left"/>
    </w:pPr>
    <w:rPr>
      <w:rFonts w:ascii="Verdana" w:hAnsi="Verdana"/>
      <w:kern w:val="0"/>
      <w:sz w:val="20"/>
      <w:szCs w:val="20"/>
      <w:lang w:eastAsia="en-US"/>
    </w:rPr>
  </w:style>
  <w:style w:type="paragraph" w:styleId="af3">
    <w:name w:val="footnote text"/>
    <w:basedOn w:val="a0"/>
    <w:link w:val="Char8"/>
    <w:semiHidden/>
    <w:rsid w:val="00737B14"/>
    <w:pPr>
      <w:snapToGrid w:val="0"/>
      <w:jc w:val="left"/>
    </w:pPr>
    <w:rPr>
      <w:sz w:val="18"/>
      <w:szCs w:val="18"/>
    </w:rPr>
  </w:style>
  <w:style w:type="character" w:customStyle="1" w:styleId="Char8">
    <w:name w:val="脚注文本 Char"/>
    <w:basedOn w:val="a1"/>
    <w:link w:val="af3"/>
    <w:semiHidden/>
    <w:rsid w:val="00737B14"/>
    <w:rPr>
      <w:rFonts w:ascii="Times New Roman" w:eastAsia="宋体" w:hAnsi="Times New Roman" w:cs="Times New Roman"/>
      <w:sz w:val="18"/>
      <w:szCs w:val="18"/>
    </w:rPr>
  </w:style>
  <w:style w:type="character" w:styleId="af4">
    <w:name w:val="footnote reference"/>
    <w:basedOn w:val="a1"/>
    <w:semiHidden/>
    <w:rsid w:val="00737B14"/>
    <w:rPr>
      <w:rFonts w:cs="Times New Roman"/>
      <w:vertAlign w:val="superscript"/>
    </w:rPr>
  </w:style>
  <w:style w:type="paragraph" w:customStyle="1" w:styleId="af5">
    <w:name w:val="字元 字元"/>
    <w:basedOn w:val="a0"/>
    <w:rsid w:val="00737B14"/>
    <w:rPr>
      <w:rFonts w:ascii="Tahoma" w:hAnsi="Tahoma"/>
      <w:sz w:val="24"/>
      <w:szCs w:val="20"/>
    </w:rPr>
  </w:style>
  <w:style w:type="table" w:styleId="af6">
    <w:name w:val="Table Grid"/>
    <w:basedOn w:val="a2"/>
    <w:rsid w:val="00737B1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首行缩进"/>
    <w:basedOn w:val="a0"/>
    <w:rsid w:val="00737B14"/>
    <w:pPr>
      <w:spacing w:beforeLines="30" w:afterLines="30" w:line="440" w:lineRule="atLeast"/>
      <w:ind w:firstLineChars="200" w:firstLine="480"/>
    </w:pPr>
    <w:rPr>
      <w:sz w:val="24"/>
    </w:rPr>
  </w:style>
  <w:style w:type="paragraph" w:customStyle="1" w:styleId="CharCharCharCharCharChar0">
    <w:name w:val="Char Char Char Char 字元 字元 Char Char 字元 字元"/>
    <w:basedOn w:val="a0"/>
    <w:rsid w:val="00737B14"/>
    <w:pPr>
      <w:widowControl/>
      <w:adjustRightInd w:val="0"/>
      <w:spacing w:after="160" w:line="240" w:lineRule="exact"/>
      <w:jc w:val="left"/>
      <w:textAlignment w:val="baseline"/>
    </w:pPr>
    <w:rPr>
      <w:rFonts w:ascii="Verdana" w:hAnsi="Verdana"/>
      <w:kern w:val="0"/>
      <w:sz w:val="20"/>
      <w:szCs w:val="20"/>
      <w:lang w:eastAsia="en-US"/>
    </w:rPr>
  </w:style>
  <w:style w:type="paragraph" w:customStyle="1" w:styleId="xl24">
    <w:name w:val="xl24"/>
    <w:basedOn w:val="a0"/>
    <w:rsid w:val="00737B14"/>
    <w:pPr>
      <w:widowControl/>
      <w:spacing w:before="100" w:beforeAutospacing="1" w:after="100" w:afterAutospacing="1"/>
    </w:pPr>
    <w:rPr>
      <w:kern w:val="0"/>
      <w:sz w:val="18"/>
      <w:szCs w:val="18"/>
    </w:rPr>
  </w:style>
  <w:style w:type="paragraph" w:customStyle="1" w:styleId="TableText">
    <w:name w:val="Table Text"/>
    <w:link w:val="TableTextChar"/>
    <w:rsid w:val="00737B14"/>
    <w:pPr>
      <w:jc w:val="center"/>
    </w:pPr>
    <w:rPr>
      <w:rFonts w:ascii="Times New Roman" w:eastAsia="宋体" w:hAnsi="Times New Roman" w:cs="Times New Roman"/>
      <w:color w:val="000000"/>
      <w:kern w:val="0"/>
      <w:sz w:val="22"/>
      <w:szCs w:val="20"/>
      <w:lang w:eastAsia="en-US"/>
    </w:rPr>
  </w:style>
  <w:style w:type="character" w:customStyle="1" w:styleId="TableTextChar">
    <w:name w:val="Table Text Char"/>
    <w:basedOn w:val="a1"/>
    <w:link w:val="TableText"/>
    <w:locked/>
    <w:rsid w:val="00737B14"/>
    <w:rPr>
      <w:rFonts w:ascii="Times New Roman" w:eastAsia="宋体" w:hAnsi="Times New Roman" w:cs="Times New Roman"/>
      <w:color w:val="000000"/>
      <w:kern w:val="0"/>
      <w:sz w:val="22"/>
      <w:szCs w:val="20"/>
      <w:lang w:eastAsia="en-US"/>
    </w:rPr>
  </w:style>
  <w:style w:type="paragraph" w:customStyle="1" w:styleId="Heading">
    <w:name w:val="Heading"/>
    <w:basedOn w:val="a7"/>
    <w:rsid w:val="00737B14"/>
    <w:pPr>
      <w:widowControl/>
      <w:tabs>
        <w:tab w:val="left" w:pos="1008"/>
        <w:tab w:val="left" w:pos="1872"/>
        <w:tab w:val="left" w:pos="2592"/>
      </w:tabs>
      <w:autoSpaceDE w:val="0"/>
      <w:autoSpaceDN w:val="0"/>
      <w:spacing w:after="0"/>
    </w:pPr>
    <w:rPr>
      <w:rFonts w:ascii="Arial" w:hAnsi="Arial"/>
      <w:b/>
      <w:color w:val="000000"/>
      <w:kern w:val="0"/>
      <w:sz w:val="20"/>
      <w:szCs w:val="20"/>
    </w:rPr>
  </w:style>
  <w:style w:type="paragraph" w:customStyle="1" w:styleId="LettHdOnly">
    <w:name w:val="LettHd_Only"/>
    <w:rsid w:val="00737B14"/>
    <w:pPr>
      <w:autoSpaceDE w:val="0"/>
      <w:autoSpaceDN w:val="0"/>
      <w:ind w:left="56"/>
    </w:pPr>
    <w:rPr>
      <w:rFonts w:ascii="Helvetica" w:eastAsia="宋体" w:hAnsi="Helvetica" w:cs="Times New Roman"/>
      <w:color w:val="000000"/>
      <w:kern w:val="0"/>
      <w:sz w:val="14"/>
      <w:szCs w:val="20"/>
    </w:rPr>
  </w:style>
  <w:style w:type="paragraph" w:styleId="af8">
    <w:name w:val="Normal Indent"/>
    <w:aliases w:val="正文（首行缩进两字）"/>
    <w:basedOn w:val="a0"/>
    <w:rsid w:val="00737B14"/>
    <w:pPr>
      <w:widowControl/>
      <w:ind w:left="720"/>
      <w:jc w:val="left"/>
    </w:pPr>
    <w:rPr>
      <w:kern w:val="0"/>
      <w:sz w:val="20"/>
      <w:szCs w:val="20"/>
      <w:lang w:val="en-GB" w:eastAsia="en-US"/>
    </w:rPr>
  </w:style>
  <w:style w:type="paragraph" w:customStyle="1" w:styleId="BodySingle">
    <w:name w:val="Body Single"/>
    <w:rsid w:val="00737B14"/>
    <w:pPr>
      <w:widowControl w:val="0"/>
      <w:tabs>
        <w:tab w:val="left" w:pos="705"/>
        <w:tab w:val="left" w:pos="1440"/>
        <w:tab w:val="left" w:pos="2304"/>
        <w:tab w:val="right" w:pos="10425"/>
      </w:tabs>
      <w:jc w:val="both"/>
    </w:pPr>
    <w:rPr>
      <w:rFonts w:ascii="Times New Roman" w:eastAsia="宋体" w:hAnsi="Times New Roman" w:cs="Times New Roman"/>
      <w:color w:val="000000"/>
      <w:kern w:val="0"/>
      <w:sz w:val="24"/>
      <w:szCs w:val="20"/>
      <w:lang w:eastAsia="en-US"/>
    </w:rPr>
  </w:style>
  <w:style w:type="paragraph" w:customStyle="1" w:styleId="Level1">
    <w:name w:val="Level 1"/>
    <w:rsid w:val="00737B14"/>
    <w:pPr>
      <w:widowControl w:val="0"/>
      <w:tabs>
        <w:tab w:val="left" w:pos="720"/>
        <w:tab w:val="left" w:pos="1425"/>
        <w:tab w:val="left" w:pos="2355"/>
        <w:tab w:val="right" w:pos="10440"/>
      </w:tabs>
      <w:spacing w:after="288"/>
      <w:ind w:firstLine="720"/>
      <w:jc w:val="both"/>
    </w:pPr>
    <w:rPr>
      <w:rFonts w:ascii="Times New Roman" w:eastAsia="宋体" w:hAnsi="Times New Roman" w:cs="Times New Roman"/>
      <w:color w:val="000000"/>
      <w:kern w:val="0"/>
      <w:sz w:val="24"/>
      <w:szCs w:val="20"/>
      <w:lang w:eastAsia="en-US"/>
    </w:rPr>
  </w:style>
  <w:style w:type="paragraph" w:customStyle="1" w:styleId="Level2">
    <w:name w:val="Level 2"/>
    <w:rsid w:val="00737B14"/>
    <w:pPr>
      <w:widowControl w:val="0"/>
      <w:tabs>
        <w:tab w:val="left" w:pos="720"/>
        <w:tab w:val="left" w:pos="1425"/>
        <w:tab w:val="left" w:pos="2355"/>
      </w:tabs>
      <w:spacing w:after="288"/>
      <w:ind w:left="1440"/>
      <w:jc w:val="both"/>
    </w:pPr>
    <w:rPr>
      <w:rFonts w:ascii="Times New Roman" w:eastAsia="宋体" w:hAnsi="Times New Roman" w:cs="Times New Roman"/>
      <w:color w:val="000000"/>
      <w:kern w:val="0"/>
      <w:sz w:val="24"/>
      <w:szCs w:val="20"/>
      <w:lang w:eastAsia="en-US"/>
    </w:rPr>
  </w:style>
  <w:style w:type="paragraph" w:customStyle="1" w:styleId="Level3">
    <w:name w:val="Level 3"/>
    <w:rsid w:val="00737B14"/>
    <w:pPr>
      <w:widowControl w:val="0"/>
      <w:tabs>
        <w:tab w:val="left" w:pos="720"/>
        <w:tab w:val="left" w:pos="1425"/>
      </w:tabs>
      <w:spacing w:after="288"/>
      <w:ind w:left="2160"/>
      <w:jc w:val="both"/>
    </w:pPr>
    <w:rPr>
      <w:rFonts w:ascii="Times New Roman" w:eastAsia="宋体" w:hAnsi="Times New Roman" w:cs="Times New Roman"/>
      <w:color w:val="000000"/>
      <w:kern w:val="0"/>
      <w:sz w:val="24"/>
      <w:szCs w:val="20"/>
      <w:lang w:eastAsia="en-US"/>
    </w:rPr>
  </w:style>
  <w:style w:type="paragraph" w:customStyle="1" w:styleId="Bullet">
    <w:name w:val="Bullet"/>
    <w:rsid w:val="00737B14"/>
    <w:pPr>
      <w:widowControl w:val="0"/>
      <w:spacing w:after="288"/>
      <w:ind w:left="1440"/>
      <w:jc w:val="both"/>
    </w:pPr>
    <w:rPr>
      <w:rFonts w:ascii="Times New Roman" w:eastAsia="宋体" w:hAnsi="Times New Roman" w:cs="Times New Roman"/>
      <w:color w:val="000000"/>
      <w:kern w:val="0"/>
      <w:sz w:val="24"/>
      <w:szCs w:val="20"/>
      <w:lang w:eastAsia="en-US"/>
    </w:rPr>
  </w:style>
  <w:style w:type="paragraph" w:customStyle="1" w:styleId="Major">
    <w:name w:val="Major"/>
    <w:next w:val="a7"/>
    <w:rsid w:val="00737B14"/>
    <w:pPr>
      <w:keepNext/>
      <w:keepLines/>
      <w:widowControl w:val="0"/>
      <w:tabs>
        <w:tab w:val="left" w:pos="705"/>
        <w:tab w:val="left" w:pos="1425"/>
        <w:tab w:val="left" w:pos="2310"/>
        <w:tab w:val="right" w:pos="10440"/>
      </w:tabs>
      <w:spacing w:after="288"/>
    </w:pPr>
    <w:rPr>
      <w:rFonts w:ascii="Times New Roman" w:eastAsia="宋体" w:hAnsi="Times New Roman" w:cs="Times New Roman"/>
      <w:b/>
      <w:color w:val="000000"/>
      <w:kern w:val="0"/>
      <w:sz w:val="28"/>
      <w:szCs w:val="20"/>
      <w:lang w:eastAsia="en-US"/>
    </w:rPr>
  </w:style>
  <w:style w:type="paragraph" w:customStyle="1" w:styleId="Minor">
    <w:name w:val="Minor"/>
    <w:next w:val="a7"/>
    <w:rsid w:val="00737B14"/>
    <w:pPr>
      <w:keepNext/>
      <w:keepLines/>
      <w:widowControl w:val="0"/>
      <w:tabs>
        <w:tab w:val="left" w:pos="720"/>
        <w:tab w:val="left" w:pos="1425"/>
        <w:tab w:val="left" w:pos="2355"/>
        <w:tab w:val="right" w:pos="10440"/>
      </w:tabs>
      <w:spacing w:after="288"/>
    </w:pPr>
    <w:rPr>
      <w:rFonts w:ascii="Times New Roman" w:eastAsia="宋体" w:hAnsi="Times New Roman" w:cs="Times New Roman"/>
      <w:b/>
      <w:color w:val="000000"/>
      <w:kern w:val="0"/>
      <w:sz w:val="24"/>
      <w:szCs w:val="20"/>
      <w:lang w:eastAsia="en-US"/>
    </w:rPr>
  </w:style>
  <w:style w:type="paragraph" w:customStyle="1" w:styleId="TableSBelow">
    <w:name w:val="Table S Below"/>
    <w:rsid w:val="00737B14"/>
    <w:pPr>
      <w:widowControl w:val="0"/>
    </w:pPr>
    <w:rPr>
      <w:rFonts w:ascii="Times New Roman" w:eastAsia="宋体" w:hAnsi="Times New Roman" w:cs="Times New Roman"/>
      <w:color w:val="000000"/>
      <w:kern w:val="0"/>
      <w:sz w:val="24"/>
      <w:szCs w:val="20"/>
      <w:lang w:eastAsia="en-US"/>
    </w:rPr>
  </w:style>
  <w:style w:type="paragraph" w:customStyle="1" w:styleId="Boxbullet">
    <w:name w:val="Box bullet"/>
    <w:rsid w:val="00737B14"/>
    <w:pPr>
      <w:widowControl w:val="0"/>
      <w:spacing w:after="288"/>
      <w:ind w:left="1440"/>
      <w:jc w:val="both"/>
    </w:pPr>
    <w:rPr>
      <w:rFonts w:ascii="Times New Roman" w:eastAsia="宋体" w:hAnsi="Times New Roman" w:cs="Times New Roman"/>
      <w:color w:val="000000"/>
      <w:kern w:val="0"/>
      <w:sz w:val="24"/>
      <w:szCs w:val="20"/>
      <w:lang w:eastAsia="en-US"/>
    </w:rPr>
  </w:style>
  <w:style w:type="paragraph" w:customStyle="1" w:styleId="Bulletsmall">
    <w:name w:val="Bullet small"/>
    <w:rsid w:val="00737B14"/>
    <w:pPr>
      <w:widowControl w:val="0"/>
      <w:spacing w:after="288"/>
      <w:ind w:left="1440"/>
      <w:jc w:val="both"/>
    </w:pPr>
    <w:rPr>
      <w:rFonts w:ascii="Times New Roman" w:eastAsia="宋体" w:hAnsi="Times New Roman" w:cs="Times New Roman"/>
      <w:color w:val="000000"/>
      <w:kern w:val="0"/>
      <w:sz w:val="24"/>
      <w:szCs w:val="20"/>
      <w:lang w:eastAsia="en-US"/>
    </w:rPr>
  </w:style>
  <w:style w:type="paragraph" w:customStyle="1" w:styleId="Sub-minor">
    <w:name w:val="Sub-minor"/>
    <w:next w:val="a7"/>
    <w:rsid w:val="00737B14"/>
    <w:pPr>
      <w:keepNext/>
      <w:keepLines/>
      <w:widowControl w:val="0"/>
      <w:tabs>
        <w:tab w:val="left" w:pos="720"/>
        <w:tab w:val="left" w:pos="1425"/>
        <w:tab w:val="left" w:pos="2355"/>
        <w:tab w:val="right" w:pos="10440"/>
      </w:tabs>
      <w:spacing w:after="288"/>
      <w:ind w:left="720"/>
    </w:pPr>
    <w:rPr>
      <w:rFonts w:ascii="Times New Roman" w:eastAsia="宋体" w:hAnsi="Times New Roman" w:cs="Times New Roman"/>
      <w:b/>
      <w:color w:val="000000"/>
      <w:kern w:val="0"/>
      <w:sz w:val="24"/>
      <w:szCs w:val="20"/>
      <w:lang w:eastAsia="en-US"/>
    </w:rPr>
  </w:style>
  <w:style w:type="paragraph" w:customStyle="1" w:styleId="Section">
    <w:name w:val="Section"/>
    <w:next w:val="Major"/>
    <w:rsid w:val="00737B14"/>
    <w:pPr>
      <w:keepNext/>
      <w:keepLines/>
      <w:widowControl w:val="0"/>
      <w:tabs>
        <w:tab w:val="left" w:pos="705"/>
        <w:tab w:val="left" w:pos="1425"/>
        <w:tab w:val="left" w:pos="2310"/>
        <w:tab w:val="right" w:pos="10425"/>
      </w:tabs>
      <w:spacing w:after="288"/>
    </w:pPr>
    <w:rPr>
      <w:rFonts w:ascii="Times New Roman" w:eastAsia="宋体" w:hAnsi="Times New Roman" w:cs="Times New Roman"/>
      <w:b/>
      <w:color w:val="000000"/>
      <w:kern w:val="0"/>
      <w:sz w:val="36"/>
      <w:szCs w:val="20"/>
      <w:lang w:eastAsia="en-US"/>
    </w:rPr>
  </w:style>
  <w:style w:type="paragraph" w:customStyle="1" w:styleId="Note">
    <w:name w:val="Note:"/>
    <w:next w:val="a7"/>
    <w:rsid w:val="00737B14"/>
    <w:pPr>
      <w:widowControl w:val="0"/>
      <w:tabs>
        <w:tab w:val="left" w:pos="705"/>
        <w:tab w:val="left" w:pos="1440"/>
        <w:tab w:val="left" w:pos="2304"/>
        <w:tab w:val="right" w:pos="10425"/>
      </w:tabs>
      <w:spacing w:after="288"/>
      <w:ind w:left="720"/>
      <w:jc w:val="both"/>
    </w:pPr>
    <w:rPr>
      <w:rFonts w:ascii="Times New Roman" w:eastAsia="宋体" w:hAnsi="Times New Roman" w:cs="Times New Roman"/>
      <w:color w:val="000000"/>
      <w:kern w:val="0"/>
      <w:sz w:val="24"/>
      <w:szCs w:val="20"/>
      <w:lang w:eastAsia="en-US"/>
    </w:rPr>
  </w:style>
  <w:style w:type="paragraph" w:customStyle="1" w:styleId="Indent">
    <w:name w:val="Indent"/>
    <w:rsid w:val="00737B14"/>
    <w:pPr>
      <w:widowControl w:val="0"/>
      <w:tabs>
        <w:tab w:val="left" w:pos="1425"/>
        <w:tab w:val="left" w:pos="2175"/>
        <w:tab w:val="left" w:pos="2895"/>
      </w:tabs>
      <w:spacing w:after="288"/>
      <w:ind w:left="720"/>
      <w:jc w:val="both"/>
    </w:pPr>
    <w:rPr>
      <w:rFonts w:ascii="Times New Roman" w:eastAsia="宋体" w:hAnsi="Times New Roman" w:cs="Times New Roman"/>
      <w:color w:val="000000"/>
      <w:kern w:val="0"/>
      <w:sz w:val="24"/>
      <w:szCs w:val="20"/>
      <w:lang w:eastAsia="en-US"/>
    </w:rPr>
  </w:style>
  <w:style w:type="paragraph" w:customStyle="1" w:styleId="Tickbox">
    <w:name w:val="Tickbox"/>
    <w:rsid w:val="00737B14"/>
    <w:pPr>
      <w:widowControl w:val="0"/>
      <w:spacing w:after="288"/>
      <w:ind w:left="1440"/>
      <w:jc w:val="both"/>
    </w:pPr>
    <w:rPr>
      <w:rFonts w:ascii="Times New Roman" w:eastAsia="宋体" w:hAnsi="Times New Roman" w:cs="Times New Roman"/>
      <w:color w:val="000000"/>
      <w:kern w:val="0"/>
      <w:sz w:val="24"/>
      <w:szCs w:val="20"/>
      <w:lang w:eastAsia="en-US"/>
    </w:rPr>
  </w:style>
  <w:style w:type="paragraph" w:customStyle="1" w:styleId="Tablebullet">
    <w:name w:val="Table bullet"/>
    <w:rsid w:val="00737B14"/>
    <w:pPr>
      <w:widowControl w:val="0"/>
      <w:ind w:left="316"/>
    </w:pPr>
    <w:rPr>
      <w:rFonts w:ascii="Times New Roman" w:eastAsia="宋体" w:hAnsi="Times New Roman" w:cs="Times New Roman"/>
      <w:color w:val="000000"/>
      <w:kern w:val="0"/>
      <w:sz w:val="24"/>
      <w:szCs w:val="20"/>
      <w:lang w:eastAsia="en-US"/>
    </w:rPr>
  </w:style>
  <w:style w:type="paragraph" w:customStyle="1" w:styleId="TableSDUnd">
    <w:name w:val="Table S/D Und"/>
    <w:rsid w:val="00737B14"/>
    <w:pPr>
      <w:widowControl w:val="0"/>
    </w:pPr>
    <w:rPr>
      <w:rFonts w:ascii="Times New Roman" w:eastAsia="宋体" w:hAnsi="Times New Roman" w:cs="Times New Roman"/>
      <w:color w:val="000000"/>
      <w:kern w:val="0"/>
      <w:sz w:val="24"/>
      <w:szCs w:val="20"/>
      <w:lang w:eastAsia="en-US"/>
    </w:rPr>
  </w:style>
  <w:style w:type="paragraph" w:customStyle="1" w:styleId="Dash">
    <w:name w:val="Dash"/>
    <w:rsid w:val="00737B14"/>
    <w:pPr>
      <w:widowControl w:val="0"/>
      <w:tabs>
        <w:tab w:val="left" w:pos="720"/>
        <w:tab w:val="left" w:pos="1425"/>
        <w:tab w:val="right" w:pos="9720"/>
      </w:tabs>
      <w:spacing w:after="288"/>
      <w:ind w:left="2160"/>
      <w:jc w:val="both"/>
    </w:pPr>
    <w:rPr>
      <w:rFonts w:ascii="Times New Roman" w:eastAsia="宋体" w:hAnsi="Times New Roman" w:cs="Times New Roman"/>
      <w:color w:val="000000"/>
      <w:kern w:val="0"/>
      <w:sz w:val="24"/>
      <w:szCs w:val="20"/>
      <w:lang w:eastAsia="en-US"/>
    </w:rPr>
  </w:style>
  <w:style w:type="paragraph" w:customStyle="1" w:styleId="TableMidLine">
    <w:name w:val="Table MidLine"/>
    <w:rsid w:val="00737B14"/>
    <w:pPr>
      <w:widowControl w:val="0"/>
      <w:spacing w:line="360" w:lineRule="atLeast"/>
    </w:pPr>
    <w:rPr>
      <w:rFonts w:ascii="Times New Roman" w:eastAsia="宋体" w:hAnsi="Times New Roman" w:cs="Times New Roman"/>
      <w:color w:val="000000"/>
      <w:kern w:val="0"/>
      <w:sz w:val="24"/>
      <w:szCs w:val="20"/>
      <w:lang w:eastAsia="en-US"/>
    </w:rPr>
  </w:style>
  <w:style w:type="paragraph" w:styleId="af9">
    <w:name w:val="endnote text"/>
    <w:basedOn w:val="a0"/>
    <w:link w:val="Char9"/>
    <w:semiHidden/>
    <w:rsid w:val="00737B14"/>
    <w:pPr>
      <w:widowControl/>
      <w:snapToGrid w:val="0"/>
      <w:jc w:val="left"/>
    </w:pPr>
    <w:rPr>
      <w:kern w:val="0"/>
      <w:sz w:val="20"/>
      <w:szCs w:val="20"/>
      <w:lang w:val="en-GB" w:eastAsia="en-US"/>
    </w:rPr>
  </w:style>
  <w:style w:type="character" w:customStyle="1" w:styleId="Char9">
    <w:name w:val="尾注文本 Char"/>
    <w:basedOn w:val="a1"/>
    <w:link w:val="af9"/>
    <w:semiHidden/>
    <w:rsid w:val="00737B14"/>
    <w:rPr>
      <w:rFonts w:ascii="Times New Roman" w:eastAsia="宋体" w:hAnsi="Times New Roman" w:cs="Times New Roman"/>
      <w:kern w:val="0"/>
      <w:sz w:val="20"/>
      <w:szCs w:val="20"/>
      <w:lang w:val="en-GB" w:eastAsia="en-US"/>
    </w:rPr>
  </w:style>
  <w:style w:type="paragraph" w:styleId="21">
    <w:name w:val="Body Text 2"/>
    <w:basedOn w:val="a0"/>
    <w:link w:val="2Char1"/>
    <w:rsid w:val="00737B14"/>
    <w:pPr>
      <w:widowControl/>
      <w:spacing w:line="300" w:lineRule="atLeast"/>
    </w:pPr>
    <w:rPr>
      <w:rFonts w:ascii="宋体"/>
      <w:color w:val="FF0000"/>
      <w:kern w:val="0"/>
      <w:sz w:val="22"/>
      <w:szCs w:val="20"/>
      <w:lang w:val="en-GB"/>
    </w:rPr>
  </w:style>
  <w:style w:type="character" w:customStyle="1" w:styleId="2Char1">
    <w:name w:val="正文文本 2 Char"/>
    <w:basedOn w:val="a1"/>
    <w:link w:val="21"/>
    <w:rsid w:val="00737B14"/>
    <w:rPr>
      <w:rFonts w:ascii="宋体" w:eastAsia="宋体" w:hAnsi="Times New Roman" w:cs="Times New Roman"/>
      <w:color w:val="FF0000"/>
      <w:kern w:val="0"/>
      <w:sz w:val="22"/>
      <w:szCs w:val="20"/>
      <w:lang w:val="en-GB"/>
    </w:rPr>
  </w:style>
  <w:style w:type="paragraph" w:customStyle="1" w:styleId="xl75">
    <w:name w:val="xl75"/>
    <w:basedOn w:val="a0"/>
    <w:rsid w:val="00737B14"/>
    <w:pPr>
      <w:widowControl/>
      <w:spacing w:before="100" w:after="100"/>
      <w:jc w:val="right"/>
      <w:textAlignment w:val="top"/>
    </w:pPr>
    <w:rPr>
      <w:rFonts w:ascii="Arial Unicode MS" w:eastAsia="Times New Roman" w:hAnsi="Arial Unicode MS"/>
      <w:color w:val="000000"/>
      <w:kern w:val="0"/>
      <w:sz w:val="18"/>
      <w:szCs w:val="20"/>
    </w:rPr>
  </w:style>
  <w:style w:type="paragraph" w:styleId="31">
    <w:name w:val="Body Text 3"/>
    <w:basedOn w:val="a0"/>
    <w:link w:val="3Char1"/>
    <w:rsid w:val="00737B14"/>
    <w:pPr>
      <w:widowControl/>
      <w:spacing w:line="300" w:lineRule="atLeast"/>
      <w:jc w:val="left"/>
    </w:pPr>
    <w:rPr>
      <w:rFonts w:ascii="宋体"/>
      <w:kern w:val="0"/>
      <w:sz w:val="22"/>
      <w:szCs w:val="20"/>
      <w:lang w:val="en-GB"/>
    </w:rPr>
  </w:style>
  <w:style w:type="character" w:customStyle="1" w:styleId="3Char1">
    <w:name w:val="正文文本 3 Char"/>
    <w:basedOn w:val="a1"/>
    <w:link w:val="31"/>
    <w:rsid w:val="00737B14"/>
    <w:rPr>
      <w:rFonts w:ascii="宋体" w:eastAsia="宋体" w:hAnsi="Times New Roman" w:cs="Times New Roman"/>
      <w:kern w:val="0"/>
      <w:sz w:val="22"/>
      <w:szCs w:val="20"/>
      <w:lang w:val="en-GB"/>
    </w:rPr>
  </w:style>
  <w:style w:type="paragraph" w:styleId="HTML">
    <w:name w:val="HTML Preformatted"/>
    <w:basedOn w:val="a0"/>
    <w:link w:val="HTMLChar"/>
    <w:rsid w:val="00737B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character" w:customStyle="1" w:styleId="HTMLChar">
    <w:name w:val="HTML 预设格式 Char"/>
    <w:basedOn w:val="a1"/>
    <w:link w:val="HTML"/>
    <w:rsid w:val="00737B14"/>
    <w:rPr>
      <w:rFonts w:ascii="宋体" w:eastAsia="宋体" w:hAnsi="宋体" w:cs="宋体"/>
      <w:color w:val="000000"/>
      <w:kern w:val="0"/>
      <w:sz w:val="24"/>
      <w:szCs w:val="24"/>
    </w:rPr>
  </w:style>
  <w:style w:type="character" w:customStyle="1" w:styleId="msoins0">
    <w:name w:val="msoins"/>
    <w:basedOn w:val="a1"/>
    <w:rsid w:val="00737B14"/>
    <w:rPr>
      <w:rFonts w:cs="Times New Roman"/>
    </w:rPr>
  </w:style>
  <w:style w:type="paragraph" w:customStyle="1" w:styleId="12">
    <w:name w:val="样式1"/>
    <w:basedOn w:val="a0"/>
    <w:rsid w:val="00737B14"/>
    <w:pPr>
      <w:widowControl/>
      <w:spacing w:beforeLines="100" w:line="320" w:lineRule="exact"/>
      <w:jc w:val="left"/>
    </w:pPr>
    <w:rPr>
      <w:kern w:val="0"/>
      <w:sz w:val="22"/>
      <w:szCs w:val="20"/>
      <w:lang w:val="en-GB" w:eastAsia="en-US"/>
    </w:rPr>
  </w:style>
  <w:style w:type="paragraph" w:customStyle="1" w:styleId="22">
    <w:name w:val="样式2"/>
    <w:basedOn w:val="12"/>
    <w:autoRedefine/>
    <w:rsid w:val="00737B14"/>
    <w:pPr>
      <w:spacing w:beforeLines="0" w:line="360" w:lineRule="auto"/>
      <w:ind w:firstLineChars="208" w:firstLine="437"/>
      <w:jc w:val="both"/>
    </w:pPr>
    <w:rPr>
      <w:bCs/>
      <w:sz w:val="21"/>
      <w:lang w:val="en-US" w:eastAsia="zh-CN"/>
    </w:rPr>
  </w:style>
  <w:style w:type="paragraph" w:customStyle="1" w:styleId="32">
    <w:name w:val="样式3"/>
    <w:basedOn w:val="12"/>
    <w:rsid w:val="00737B14"/>
    <w:pPr>
      <w:spacing w:beforeLines="0" w:line="360" w:lineRule="auto"/>
      <w:ind w:firstLineChars="208" w:firstLine="437"/>
      <w:jc w:val="both"/>
    </w:pPr>
    <w:rPr>
      <w:bCs/>
      <w:sz w:val="21"/>
      <w:lang w:val="en-US" w:eastAsia="zh-CN"/>
    </w:rPr>
  </w:style>
  <w:style w:type="paragraph" w:customStyle="1" w:styleId="40">
    <w:name w:val="样式4"/>
    <w:basedOn w:val="a0"/>
    <w:rsid w:val="00737B14"/>
    <w:pPr>
      <w:widowControl/>
      <w:spacing w:line="360" w:lineRule="atLeast"/>
      <w:jc w:val="right"/>
    </w:pPr>
    <w:rPr>
      <w:rFonts w:ascii="宋体"/>
      <w:kern w:val="0"/>
      <w:sz w:val="22"/>
      <w:szCs w:val="22"/>
      <w:lang w:val="en-GB"/>
    </w:rPr>
  </w:style>
  <w:style w:type="paragraph" w:customStyle="1" w:styleId="Chara">
    <w:name w:val="Char"/>
    <w:basedOn w:val="a0"/>
    <w:rsid w:val="00737B14"/>
    <w:pPr>
      <w:widowControl/>
      <w:spacing w:after="160" w:line="240" w:lineRule="exact"/>
      <w:jc w:val="left"/>
    </w:pPr>
    <w:rPr>
      <w:noProof/>
      <w:kern w:val="0"/>
      <w:sz w:val="20"/>
      <w:szCs w:val="20"/>
    </w:rPr>
  </w:style>
  <w:style w:type="paragraph" w:customStyle="1" w:styleId="60">
    <w:name w:val="样式6"/>
    <w:basedOn w:val="a0"/>
    <w:rsid w:val="00737B14"/>
    <w:pPr>
      <w:widowControl/>
      <w:spacing w:line="360" w:lineRule="exact"/>
      <w:ind w:firstLineChars="200" w:firstLine="440"/>
    </w:pPr>
    <w:rPr>
      <w:rFonts w:ascii="宋体" w:hAnsi="宋体"/>
      <w:color w:val="FF0000"/>
      <w:kern w:val="0"/>
      <w:sz w:val="22"/>
      <w:szCs w:val="22"/>
      <w:lang w:val="en-GB"/>
    </w:rPr>
  </w:style>
  <w:style w:type="paragraph" w:customStyle="1" w:styleId="80">
    <w:name w:val="样式8"/>
    <w:basedOn w:val="TableText"/>
    <w:rsid w:val="00737B14"/>
    <w:pPr>
      <w:spacing w:line="360" w:lineRule="exact"/>
      <w:ind w:firstLineChars="250" w:firstLine="550"/>
      <w:jc w:val="left"/>
    </w:pPr>
    <w:rPr>
      <w:rFonts w:hAnsi="宋体"/>
      <w:bCs/>
      <w:szCs w:val="22"/>
      <w:lang w:eastAsia="zh-CN"/>
    </w:rPr>
  </w:style>
  <w:style w:type="paragraph" w:customStyle="1" w:styleId="50">
    <w:name w:val="样式5"/>
    <w:basedOn w:val="a0"/>
    <w:rsid w:val="00737B14"/>
    <w:pPr>
      <w:widowControl/>
      <w:spacing w:line="360" w:lineRule="exact"/>
      <w:ind w:firstLineChars="227" w:firstLine="499"/>
    </w:pPr>
    <w:rPr>
      <w:rFonts w:ascii="宋体"/>
      <w:kern w:val="0"/>
      <w:sz w:val="22"/>
      <w:szCs w:val="20"/>
      <w:lang w:val="en-GB"/>
    </w:rPr>
  </w:style>
  <w:style w:type="paragraph" w:customStyle="1" w:styleId="13">
    <w:name w:val="段1"/>
    <w:basedOn w:val="a0"/>
    <w:rsid w:val="00737B14"/>
    <w:pPr>
      <w:widowControl/>
      <w:spacing w:line="360" w:lineRule="exact"/>
      <w:ind w:firstLineChars="200" w:firstLine="200"/>
      <w:jc w:val="left"/>
    </w:pPr>
    <w:rPr>
      <w:kern w:val="0"/>
      <w:sz w:val="22"/>
      <w:szCs w:val="20"/>
      <w:lang w:val="en-GB" w:eastAsia="en-US"/>
    </w:rPr>
  </w:style>
  <w:style w:type="paragraph" w:customStyle="1" w:styleId="70">
    <w:name w:val="样式7"/>
    <w:basedOn w:val="60"/>
    <w:rsid w:val="00737B14"/>
    <w:pPr>
      <w:spacing w:beforeLines="100"/>
    </w:pPr>
    <w:rPr>
      <w:color w:val="auto"/>
    </w:rPr>
  </w:style>
  <w:style w:type="table" w:styleId="afa">
    <w:name w:val="Table Theme"/>
    <w:basedOn w:val="a2"/>
    <w:rsid w:val="00737B1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表格样式1"/>
    <w:rsid w:val="00737B14"/>
    <w:rPr>
      <w:rFonts w:ascii="Times New Roman" w:eastAsia="宋体" w:hAnsi="Times New Roman" w:cs="Times New Roman"/>
      <w:kern w:val="0"/>
      <w:sz w:val="20"/>
      <w:szCs w:val="20"/>
    </w:rPr>
    <w:tblPr>
      <w:tblBorders>
        <w:top w:val="single" w:sz="12" w:space="0" w:color="auto"/>
        <w:bottom w:val="single" w:sz="12" w:space="0" w:color="auto"/>
        <w:insideH w:val="dotted" w:sz="8" w:space="0" w:color="auto"/>
        <w:insideV w:val="dotted" w:sz="8" w:space="0" w:color="auto"/>
      </w:tblBorders>
      <w:tblCellMar>
        <w:top w:w="0" w:type="dxa"/>
        <w:left w:w="108" w:type="dxa"/>
        <w:bottom w:w="0" w:type="dxa"/>
        <w:right w:w="108" w:type="dxa"/>
      </w:tblCellMar>
    </w:tblPr>
  </w:style>
  <w:style w:type="paragraph" w:customStyle="1" w:styleId="90">
    <w:name w:val="样式9"/>
    <w:basedOn w:val="a0"/>
    <w:rsid w:val="00737B14"/>
    <w:pPr>
      <w:widowControl/>
      <w:numPr>
        <w:ilvl w:val="1"/>
        <w:numId w:val="3"/>
      </w:numPr>
      <w:spacing w:line="360" w:lineRule="exact"/>
    </w:pPr>
    <w:rPr>
      <w:rFonts w:ascii="宋体" w:hAnsi="宋体"/>
      <w:kern w:val="0"/>
      <w:sz w:val="22"/>
      <w:szCs w:val="22"/>
    </w:rPr>
  </w:style>
  <w:style w:type="paragraph" w:styleId="afb">
    <w:name w:val="Document Map"/>
    <w:basedOn w:val="a0"/>
    <w:link w:val="Charb"/>
    <w:semiHidden/>
    <w:rsid w:val="00737B14"/>
    <w:pPr>
      <w:widowControl/>
      <w:shd w:val="clear" w:color="auto" w:fill="000080"/>
      <w:jc w:val="left"/>
    </w:pPr>
    <w:rPr>
      <w:kern w:val="0"/>
      <w:sz w:val="20"/>
      <w:szCs w:val="20"/>
      <w:lang w:val="en-GB" w:eastAsia="en-US"/>
    </w:rPr>
  </w:style>
  <w:style w:type="character" w:customStyle="1" w:styleId="Charb">
    <w:name w:val="文档结构图 Char"/>
    <w:basedOn w:val="a1"/>
    <w:link w:val="afb"/>
    <w:semiHidden/>
    <w:rsid w:val="00737B14"/>
    <w:rPr>
      <w:rFonts w:ascii="Times New Roman" w:eastAsia="宋体" w:hAnsi="Times New Roman" w:cs="Times New Roman"/>
      <w:kern w:val="0"/>
      <w:sz w:val="20"/>
      <w:szCs w:val="20"/>
      <w:shd w:val="clear" w:color="auto" w:fill="000080"/>
      <w:lang w:val="en-GB" w:eastAsia="en-US"/>
    </w:rPr>
  </w:style>
  <w:style w:type="paragraph" w:customStyle="1" w:styleId="100">
    <w:name w:val="样式10"/>
    <w:basedOn w:val="a0"/>
    <w:rsid w:val="00737B14"/>
    <w:pPr>
      <w:widowControl/>
      <w:spacing w:beforeLines="100" w:line="360" w:lineRule="exact"/>
      <w:ind w:firstLineChars="200" w:firstLine="440"/>
    </w:pPr>
    <w:rPr>
      <w:rFonts w:ascii="宋体" w:hAnsi="宋体"/>
      <w:kern w:val="0"/>
      <w:sz w:val="22"/>
      <w:szCs w:val="22"/>
      <w:lang w:val="en-GB"/>
    </w:rPr>
  </w:style>
  <w:style w:type="paragraph" w:customStyle="1" w:styleId="CharCharCharChar1">
    <w:name w:val="Char Char Char Char1"/>
    <w:basedOn w:val="a0"/>
    <w:rsid w:val="00737B14"/>
    <w:rPr>
      <w:rFonts w:ascii="Tahoma" w:hAnsi="Tahoma"/>
      <w:sz w:val="24"/>
      <w:szCs w:val="20"/>
    </w:rPr>
  </w:style>
  <w:style w:type="paragraph" w:customStyle="1" w:styleId="1111">
    <w:name w:val="四级标题1.1.1.1"/>
    <w:basedOn w:val="a0"/>
    <w:next w:val="a0"/>
    <w:autoRedefine/>
    <w:rsid w:val="00737B14"/>
    <w:pPr>
      <w:keepNext/>
      <w:keepLines/>
      <w:widowControl/>
      <w:adjustRightInd w:val="0"/>
      <w:spacing w:before="40" w:after="40" w:line="360" w:lineRule="auto"/>
      <w:ind w:firstLineChars="200" w:firstLine="200"/>
      <w:outlineLvl w:val="3"/>
    </w:pPr>
    <w:rPr>
      <w:rFonts w:eastAsia="仿宋_GB2312" w:cs="宋体"/>
      <w:b/>
      <w:kern w:val="0"/>
      <w:sz w:val="24"/>
      <w:szCs w:val="28"/>
    </w:rPr>
  </w:style>
  <w:style w:type="paragraph" w:customStyle="1" w:styleId="Char20">
    <w:name w:val="Char2"/>
    <w:basedOn w:val="a0"/>
    <w:rsid w:val="00737B14"/>
    <w:pPr>
      <w:widowControl/>
      <w:spacing w:after="160" w:line="240" w:lineRule="exact"/>
      <w:jc w:val="left"/>
    </w:pPr>
    <w:rPr>
      <w:noProof/>
      <w:kern w:val="0"/>
      <w:sz w:val="20"/>
      <w:szCs w:val="20"/>
    </w:rPr>
  </w:style>
  <w:style w:type="paragraph" w:customStyle="1" w:styleId="Char11">
    <w:name w:val="Char11"/>
    <w:basedOn w:val="a0"/>
    <w:rsid w:val="00737B14"/>
    <w:pPr>
      <w:widowControl/>
      <w:spacing w:after="160" w:line="240" w:lineRule="exact"/>
      <w:jc w:val="left"/>
    </w:pPr>
    <w:rPr>
      <w:noProof/>
      <w:kern w:val="0"/>
      <w:sz w:val="20"/>
      <w:szCs w:val="20"/>
    </w:rPr>
  </w:style>
  <w:style w:type="character" w:customStyle="1" w:styleId="CharChar">
    <w:name w:val="Char Char"/>
    <w:basedOn w:val="a1"/>
    <w:rsid w:val="00737B14"/>
    <w:rPr>
      <w:rFonts w:ascii="New Berolina" w:eastAsia="宋体" w:hAnsi="New Berolina" w:cs="Times New Roman"/>
      <w:b/>
      <w:sz w:val="22"/>
      <w:lang w:val="en-AU" w:eastAsia="zh-CN" w:bidi="ar-SA"/>
    </w:rPr>
  </w:style>
  <w:style w:type="paragraph" w:customStyle="1" w:styleId="CharCharCharCharCharCharCharCharChar">
    <w:name w:val="Char Char Char Char Char Char Char Char Char"/>
    <w:basedOn w:val="a0"/>
    <w:autoRedefine/>
    <w:rsid w:val="00737B14"/>
    <w:pPr>
      <w:tabs>
        <w:tab w:val="num" w:pos="1220"/>
      </w:tabs>
      <w:ind w:left="1220" w:hanging="360"/>
    </w:pPr>
    <w:rPr>
      <w:sz w:val="24"/>
    </w:rPr>
  </w:style>
  <w:style w:type="paragraph" w:styleId="afc">
    <w:name w:val="Salutation"/>
    <w:basedOn w:val="a0"/>
    <w:next w:val="a0"/>
    <w:link w:val="Charc"/>
    <w:rsid w:val="00737B14"/>
    <w:rPr>
      <w:szCs w:val="21"/>
    </w:rPr>
  </w:style>
  <w:style w:type="character" w:customStyle="1" w:styleId="Charc">
    <w:name w:val="称呼 Char"/>
    <w:basedOn w:val="a1"/>
    <w:link w:val="afc"/>
    <w:rsid w:val="00737B14"/>
    <w:rPr>
      <w:rFonts w:ascii="Times New Roman" w:eastAsia="宋体" w:hAnsi="Times New Roman" w:cs="Times New Roman"/>
      <w:szCs w:val="21"/>
    </w:rPr>
  </w:style>
  <w:style w:type="paragraph" w:customStyle="1" w:styleId="15">
    <w:name w:val="列出段落1"/>
    <w:basedOn w:val="a0"/>
    <w:rsid w:val="00737B14"/>
    <w:pPr>
      <w:widowControl/>
      <w:ind w:firstLineChars="200" w:firstLine="420"/>
      <w:jc w:val="left"/>
    </w:pPr>
    <w:rPr>
      <w:kern w:val="0"/>
      <w:sz w:val="20"/>
      <w:szCs w:val="20"/>
      <w:lang w:val="en-GB" w:eastAsia="en-US"/>
    </w:rPr>
  </w:style>
  <w:style w:type="paragraph" w:customStyle="1" w:styleId="CharCharCharCharCharChar1">
    <w:name w:val="Char Char Char Char 字元 字元 Char Char 字元 字元1"/>
    <w:basedOn w:val="a0"/>
    <w:rsid w:val="00737B14"/>
    <w:pPr>
      <w:widowControl/>
      <w:adjustRightInd w:val="0"/>
      <w:spacing w:after="160" w:line="240" w:lineRule="exact"/>
      <w:jc w:val="left"/>
      <w:textAlignment w:val="baseline"/>
    </w:pPr>
    <w:rPr>
      <w:rFonts w:ascii="Verdana" w:hAnsi="Verdana"/>
      <w:kern w:val="0"/>
      <w:sz w:val="20"/>
      <w:szCs w:val="20"/>
      <w:lang w:eastAsia="en-US"/>
    </w:rPr>
  </w:style>
  <w:style w:type="paragraph" w:customStyle="1" w:styleId="xl26">
    <w:name w:val="xl26"/>
    <w:basedOn w:val="a0"/>
    <w:rsid w:val="00737B14"/>
    <w:pPr>
      <w:widowControl/>
      <w:pBdr>
        <w:bottom w:val="single" w:sz="4" w:space="0" w:color="auto"/>
        <w:right w:val="single" w:sz="4" w:space="0" w:color="auto"/>
      </w:pBdr>
      <w:spacing w:before="100" w:beforeAutospacing="1" w:after="100" w:afterAutospacing="1"/>
      <w:jc w:val="right"/>
    </w:pPr>
    <w:rPr>
      <w:rFonts w:ascii="Arial Unicode MS" w:hAnsi="Arial Unicode MS"/>
      <w:kern w:val="0"/>
      <w:szCs w:val="21"/>
    </w:rPr>
  </w:style>
  <w:style w:type="paragraph" w:customStyle="1" w:styleId="xl25">
    <w:name w:val="xl25"/>
    <w:basedOn w:val="a0"/>
    <w:rsid w:val="00737B14"/>
    <w:pPr>
      <w:widowControl/>
      <w:spacing w:before="100" w:beforeAutospacing="1" w:after="100" w:afterAutospacing="1"/>
    </w:pPr>
    <w:rPr>
      <w:rFonts w:ascii="Arial Unicode MS" w:hAnsi="Arial Unicode MS"/>
      <w:kern w:val="0"/>
      <w:sz w:val="18"/>
      <w:szCs w:val="18"/>
    </w:rPr>
  </w:style>
  <w:style w:type="paragraph" w:customStyle="1" w:styleId="xl27">
    <w:name w:val="xl27"/>
    <w:basedOn w:val="a0"/>
    <w:rsid w:val="00737B14"/>
    <w:pPr>
      <w:widowControl/>
      <w:spacing w:before="100" w:beforeAutospacing="1" w:after="100" w:afterAutospacing="1"/>
      <w:jc w:val="left"/>
    </w:pPr>
    <w:rPr>
      <w:kern w:val="0"/>
      <w:sz w:val="18"/>
      <w:szCs w:val="18"/>
    </w:rPr>
  </w:style>
  <w:style w:type="paragraph" w:customStyle="1" w:styleId="xl28">
    <w:name w:val="xl28"/>
    <w:basedOn w:val="a0"/>
    <w:rsid w:val="00737B14"/>
    <w:pPr>
      <w:widowControl/>
      <w:spacing w:before="100" w:beforeAutospacing="1" w:after="100" w:afterAutospacing="1"/>
      <w:ind w:firstLineChars="100" w:firstLine="100"/>
      <w:jc w:val="left"/>
    </w:pPr>
    <w:rPr>
      <w:rFonts w:ascii="Arial Unicode MS" w:hAnsi="Arial Unicode MS"/>
      <w:kern w:val="0"/>
      <w:sz w:val="18"/>
      <w:szCs w:val="18"/>
    </w:rPr>
  </w:style>
  <w:style w:type="paragraph" w:customStyle="1" w:styleId="xl29">
    <w:name w:val="xl29"/>
    <w:basedOn w:val="a0"/>
    <w:rsid w:val="00737B14"/>
    <w:pPr>
      <w:widowControl/>
      <w:spacing w:before="100" w:beforeAutospacing="1" w:after="100" w:afterAutospacing="1"/>
      <w:jc w:val="right"/>
    </w:pPr>
    <w:rPr>
      <w:rFonts w:ascii="Arial Unicode MS" w:hAnsi="Arial Unicode MS"/>
      <w:kern w:val="0"/>
      <w:sz w:val="24"/>
    </w:rPr>
  </w:style>
  <w:style w:type="paragraph" w:customStyle="1" w:styleId="xl30">
    <w:name w:val="xl30"/>
    <w:basedOn w:val="a0"/>
    <w:rsid w:val="00737B14"/>
    <w:pPr>
      <w:widowControl/>
      <w:spacing w:before="100" w:beforeAutospacing="1" w:after="100" w:afterAutospacing="1"/>
      <w:jc w:val="right"/>
    </w:pPr>
    <w:rPr>
      <w:rFonts w:ascii="Arial Unicode MS" w:hAnsi="Arial Unicode MS"/>
      <w:kern w:val="0"/>
      <w:sz w:val="18"/>
      <w:szCs w:val="18"/>
      <w:u w:val="single"/>
    </w:rPr>
  </w:style>
  <w:style w:type="paragraph" w:customStyle="1" w:styleId="xl31">
    <w:name w:val="xl31"/>
    <w:basedOn w:val="a0"/>
    <w:rsid w:val="00737B14"/>
    <w:pPr>
      <w:widowControl/>
      <w:spacing w:before="100" w:beforeAutospacing="1" w:after="100" w:afterAutospacing="1"/>
      <w:jc w:val="right"/>
    </w:pPr>
    <w:rPr>
      <w:rFonts w:ascii="Arial Unicode MS" w:hAnsi="Arial Unicode MS"/>
      <w:kern w:val="0"/>
      <w:sz w:val="18"/>
      <w:szCs w:val="18"/>
    </w:rPr>
  </w:style>
  <w:style w:type="paragraph" w:customStyle="1" w:styleId="xl32">
    <w:name w:val="xl32"/>
    <w:basedOn w:val="a0"/>
    <w:rsid w:val="00737B14"/>
    <w:pPr>
      <w:widowControl/>
      <w:spacing w:before="100" w:beforeAutospacing="1" w:after="100" w:afterAutospacing="1"/>
      <w:jc w:val="right"/>
    </w:pPr>
    <w:rPr>
      <w:kern w:val="0"/>
      <w:sz w:val="18"/>
      <w:szCs w:val="18"/>
    </w:rPr>
  </w:style>
  <w:style w:type="paragraph" w:customStyle="1" w:styleId="xl33">
    <w:name w:val="xl33"/>
    <w:basedOn w:val="a0"/>
    <w:rsid w:val="00737B14"/>
    <w:pPr>
      <w:widowControl/>
      <w:spacing w:before="100" w:beforeAutospacing="1" w:after="100" w:afterAutospacing="1"/>
      <w:jc w:val="right"/>
    </w:pPr>
    <w:rPr>
      <w:kern w:val="0"/>
      <w:sz w:val="18"/>
      <w:szCs w:val="18"/>
    </w:rPr>
  </w:style>
  <w:style w:type="paragraph" w:customStyle="1" w:styleId="xl34">
    <w:name w:val="xl34"/>
    <w:basedOn w:val="a0"/>
    <w:rsid w:val="00737B14"/>
    <w:pPr>
      <w:widowControl/>
      <w:spacing w:before="100" w:beforeAutospacing="1" w:after="100" w:afterAutospacing="1"/>
      <w:jc w:val="right"/>
    </w:pPr>
    <w:rPr>
      <w:kern w:val="0"/>
      <w:szCs w:val="21"/>
    </w:rPr>
  </w:style>
  <w:style w:type="paragraph" w:customStyle="1" w:styleId="xl35">
    <w:name w:val="xl35"/>
    <w:basedOn w:val="a0"/>
    <w:rsid w:val="00737B14"/>
    <w:pPr>
      <w:widowControl/>
      <w:spacing w:before="100" w:beforeAutospacing="1" w:after="100" w:afterAutospacing="1"/>
      <w:jc w:val="left"/>
    </w:pPr>
    <w:rPr>
      <w:kern w:val="0"/>
      <w:sz w:val="18"/>
      <w:szCs w:val="18"/>
    </w:rPr>
  </w:style>
  <w:style w:type="paragraph" w:customStyle="1" w:styleId="xl36">
    <w:name w:val="xl36"/>
    <w:basedOn w:val="a0"/>
    <w:rsid w:val="00737B14"/>
    <w:pPr>
      <w:widowControl/>
      <w:spacing w:before="100" w:beforeAutospacing="1" w:after="100" w:afterAutospacing="1"/>
      <w:jc w:val="center"/>
    </w:pPr>
    <w:rPr>
      <w:rFonts w:ascii="Arial Unicode MS" w:hAnsi="Arial Unicode MS"/>
      <w:kern w:val="0"/>
      <w:sz w:val="24"/>
    </w:rPr>
  </w:style>
  <w:style w:type="paragraph" w:customStyle="1" w:styleId="xl37">
    <w:name w:val="xl37"/>
    <w:basedOn w:val="a0"/>
    <w:rsid w:val="00737B14"/>
    <w:pPr>
      <w:widowControl/>
      <w:spacing w:before="100" w:beforeAutospacing="1" w:after="100" w:afterAutospacing="1"/>
      <w:jc w:val="center"/>
    </w:pPr>
    <w:rPr>
      <w:rFonts w:ascii="Arial Unicode MS" w:hAnsi="Arial Unicode MS"/>
      <w:kern w:val="0"/>
      <w:sz w:val="18"/>
      <w:szCs w:val="18"/>
      <w:u w:val="single"/>
    </w:rPr>
  </w:style>
  <w:style w:type="paragraph" w:styleId="a">
    <w:name w:val="List Bullet"/>
    <w:basedOn w:val="a0"/>
    <w:rsid w:val="00737B14"/>
    <w:pPr>
      <w:numPr>
        <w:numId w:val="4"/>
      </w:numPr>
    </w:pPr>
    <w:rPr>
      <w:szCs w:val="20"/>
    </w:rPr>
  </w:style>
  <w:style w:type="paragraph" w:customStyle="1" w:styleId="CharCharCharCharCharCharCharCharChar1">
    <w:name w:val="Char Char Char Char Char Char Char Char Char1"/>
    <w:basedOn w:val="a0"/>
    <w:autoRedefine/>
    <w:rsid w:val="00737B14"/>
    <w:pPr>
      <w:tabs>
        <w:tab w:val="num" w:pos="720"/>
      </w:tabs>
      <w:ind w:left="720" w:hanging="720"/>
    </w:pPr>
    <w:rPr>
      <w:sz w:val="24"/>
    </w:rPr>
  </w:style>
  <w:style w:type="paragraph" w:customStyle="1" w:styleId="CharCharChar1Char">
    <w:name w:val="Char Char Char1 Char"/>
    <w:basedOn w:val="afb"/>
    <w:autoRedefine/>
    <w:rsid w:val="00737B14"/>
    <w:pPr>
      <w:widowControl w:val="0"/>
      <w:adjustRightInd w:val="0"/>
      <w:spacing w:line="436" w:lineRule="exact"/>
      <w:ind w:left="357"/>
      <w:outlineLvl w:val="3"/>
    </w:pPr>
    <w:rPr>
      <w:rFonts w:ascii="Tahoma" w:hAnsi="Tahoma"/>
      <w:b/>
      <w:kern w:val="2"/>
      <w:sz w:val="24"/>
      <w:szCs w:val="28"/>
      <w:lang w:val="en-US" w:eastAsia="zh-CN"/>
    </w:rPr>
  </w:style>
  <w:style w:type="paragraph" w:styleId="afd">
    <w:name w:val="List Paragraph"/>
    <w:basedOn w:val="a0"/>
    <w:qFormat/>
    <w:rsid w:val="00737B14"/>
    <w:pPr>
      <w:widowControl/>
      <w:ind w:firstLineChars="200" w:firstLine="420"/>
      <w:jc w:val="left"/>
    </w:pPr>
    <w:rPr>
      <w:snapToGrid w:val="0"/>
      <w:kern w:val="0"/>
      <w:sz w:val="20"/>
      <w:szCs w:val="20"/>
      <w:lang w:val="en-GB" w:eastAsia="en-US"/>
    </w:rPr>
  </w:style>
  <w:style w:type="paragraph" w:customStyle="1" w:styleId="Char12">
    <w:name w:val="Char1"/>
    <w:basedOn w:val="a0"/>
    <w:rsid w:val="00737B14"/>
    <w:pPr>
      <w:widowControl/>
      <w:adjustRightInd w:val="0"/>
      <w:spacing w:after="160" w:line="240" w:lineRule="exact"/>
      <w:jc w:val="left"/>
      <w:textAlignment w:val="baseline"/>
    </w:pPr>
    <w:rPr>
      <w:rFonts w:ascii="Verdana" w:eastAsia="Times New Roman" w:hAnsi="Verdana"/>
      <w:kern w:val="0"/>
      <w:sz w:val="20"/>
      <w:szCs w:val="20"/>
      <w:lang w:eastAsia="en-US"/>
    </w:rPr>
  </w:style>
  <w:style w:type="paragraph" w:customStyle="1" w:styleId="CharCharCharCharCharCharCharChar0">
    <w:name w:val="Char Char Char Char Char Char Char Char"/>
    <w:basedOn w:val="a0"/>
    <w:rsid w:val="00737B14"/>
    <w:pPr>
      <w:widowControl/>
      <w:adjustRightInd w:val="0"/>
      <w:spacing w:after="160" w:line="240" w:lineRule="exact"/>
      <w:jc w:val="left"/>
      <w:textAlignment w:val="baseline"/>
    </w:pPr>
    <w:rPr>
      <w:rFonts w:ascii="Verdana" w:eastAsia="Times New Roman" w:hAnsi="Verdana"/>
      <w:kern w:val="0"/>
      <w:sz w:val="20"/>
      <w:szCs w:val="20"/>
      <w:lang w:eastAsia="en-US"/>
    </w:rPr>
  </w:style>
  <w:style w:type="paragraph" w:customStyle="1" w:styleId="23">
    <w:name w:val="批注框文本2"/>
    <w:basedOn w:val="a0"/>
    <w:semiHidden/>
    <w:rsid w:val="00737B14"/>
    <w:rPr>
      <w:sz w:val="16"/>
      <w:szCs w:val="16"/>
    </w:rPr>
  </w:style>
  <w:style w:type="paragraph" w:customStyle="1" w:styleId="CommentSubject">
    <w:name w:val="Comment Subject"/>
    <w:basedOn w:val="af"/>
    <w:next w:val="af"/>
    <w:semiHidden/>
    <w:rsid w:val="00737B14"/>
    <w:pPr>
      <w:jc w:val="left"/>
    </w:pPr>
    <w:rPr>
      <w:b/>
      <w:bCs/>
      <w:sz w:val="21"/>
    </w:rPr>
  </w:style>
  <w:style w:type="paragraph" w:customStyle="1" w:styleId="CharChar1CharCharCharChar10">
    <w:name w:val="Char Char1 Char Char Char Char1"/>
    <w:basedOn w:val="a0"/>
    <w:rsid w:val="00737B14"/>
    <w:pPr>
      <w:widowControl/>
      <w:spacing w:after="160" w:line="240" w:lineRule="exact"/>
      <w:jc w:val="left"/>
    </w:pPr>
    <w:rPr>
      <w:rFonts w:ascii="Verdana" w:eastAsia="Times New Roman" w:hAnsi="Verdana"/>
      <w:kern w:val="0"/>
      <w:sz w:val="20"/>
      <w:szCs w:val="20"/>
      <w:lang w:eastAsia="en-US"/>
    </w:rPr>
  </w:style>
  <w:style w:type="paragraph" w:customStyle="1" w:styleId="CharCharCharCharCharChar2">
    <w:name w:val="Char Char Char Char Char Char"/>
    <w:basedOn w:val="a0"/>
    <w:rsid w:val="00737B14"/>
    <w:pPr>
      <w:widowControl/>
      <w:spacing w:after="160" w:line="240" w:lineRule="exact"/>
      <w:jc w:val="left"/>
    </w:pPr>
    <w:rPr>
      <w:rFonts w:ascii="Verdana" w:eastAsia="Times New Roman" w:hAnsi="Verdana"/>
      <w:kern w:val="0"/>
      <w:sz w:val="20"/>
      <w:szCs w:val="20"/>
      <w:lang w:eastAsia="en-US"/>
    </w:rPr>
  </w:style>
  <w:style w:type="paragraph" w:customStyle="1" w:styleId="afe">
    <w:name w:val="字元 字元"/>
    <w:basedOn w:val="a0"/>
    <w:rsid w:val="00737B14"/>
    <w:rPr>
      <w:rFonts w:ascii="Tahoma" w:hAnsi="Tahoma"/>
      <w:sz w:val="24"/>
      <w:szCs w:val="20"/>
    </w:rPr>
  </w:style>
  <w:style w:type="paragraph" w:customStyle="1" w:styleId="CharCharCharCharCharChar3">
    <w:name w:val="Char Char Char Char 字元 字元 Char Char 字元 字元"/>
    <w:basedOn w:val="a0"/>
    <w:rsid w:val="00737B14"/>
    <w:pPr>
      <w:widowControl/>
      <w:adjustRightInd w:val="0"/>
      <w:spacing w:after="160" w:line="240" w:lineRule="exact"/>
      <w:jc w:val="left"/>
      <w:textAlignment w:val="baseline"/>
    </w:pPr>
    <w:rPr>
      <w:rFonts w:ascii="Verdana" w:eastAsia="Times New Roman" w:hAnsi="Verdana"/>
      <w:kern w:val="0"/>
      <w:sz w:val="20"/>
      <w:szCs w:val="20"/>
      <w:lang w:eastAsia="en-US"/>
    </w:rPr>
  </w:style>
  <w:style w:type="paragraph" w:customStyle="1" w:styleId="Chard">
    <w:name w:val="Char"/>
    <w:basedOn w:val="a0"/>
    <w:rsid w:val="00737B14"/>
    <w:pPr>
      <w:widowControl/>
      <w:spacing w:after="160" w:line="240" w:lineRule="exact"/>
      <w:jc w:val="left"/>
    </w:pPr>
    <w:rPr>
      <w:noProof/>
      <w:kern w:val="0"/>
      <w:sz w:val="20"/>
      <w:szCs w:val="20"/>
    </w:rPr>
  </w:style>
  <w:style w:type="paragraph" w:customStyle="1" w:styleId="CharCharCharChar0">
    <w:name w:val="Char Char Char Char"/>
    <w:basedOn w:val="a0"/>
    <w:rsid w:val="00737B14"/>
    <w:rPr>
      <w:rFonts w:ascii="Tahoma" w:hAnsi="Tahoma"/>
      <w:sz w:val="24"/>
      <w:szCs w:val="20"/>
    </w:rPr>
  </w:style>
  <w:style w:type="character" w:customStyle="1" w:styleId="Level1-1CharChar">
    <w:name w:val="Level 1 - 1 Char Char"/>
    <w:rsid w:val="00737B14"/>
    <w:rPr>
      <w:b/>
      <w:bCs/>
      <w:snapToGrid w:val="0"/>
      <w:sz w:val="32"/>
      <w:szCs w:val="32"/>
      <w:lang w:val="en-GB" w:eastAsia="en-US"/>
    </w:rPr>
  </w:style>
  <w:style w:type="paragraph" w:customStyle="1" w:styleId="xl44">
    <w:name w:val="xl44"/>
    <w:basedOn w:val="a0"/>
    <w:rsid w:val="00737B14"/>
    <w:pPr>
      <w:widowControl/>
      <w:pBdr>
        <w:bottom w:val="single" w:sz="4" w:space="0" w:color="auto"/>
      </w:pBdr>
      <w:spacing w:before="100" w:beforeAutospacing="1" w:after="100" w:afterAutospacing="1"/>
      <w:jc w:val="center"/>
    </w:pPr>
    <w:rPr>
      <w:rFonts w:ascii="楷体_GB2312" w:eastAsia="楷体_GB2312" w:hAnsi="Arial Unicode MS" w:hint="eastAsia"/>
      <w:kern w:val="0"/>
      <w:sz w:val="20"/>
      <w:szCs w:val="20"/>
    </w:rPr>
  </w:style>
  <w:style w:type="paragraph" w:customStyle="1" w:styleId="CharCharCharCharCharChar1CharCharChar">
    <w:name w:val="Char Char Char Char Char Char1 Char Char Char"/>
    <w:basedOn w:val="a0"/>
    <w:rsid w:val="00737B14"/>
    <w:pPr>
      <w:autoSpaceDE w:val="0"/>
      <w:autoSpaceDN w:val="0"/>
      <w:adjustRightInd w:val="0"/>
      <w:jc w:val="left"/>
      <w:textAlignment w:val="baseline"/>
    </w:pPr>
    <w:rPr>
      <w:rFonts w:eastAsia="方正仿宋简体"/>
      <w:sz w:val="32"/>
      <w:szCs w:val="20"/>
    </w:rPr>
  </w:style>
  <w:style w:type="paragraph" w:customStyle="1" w:styleId="ParaCharCharCharCharCharCharChar">
    <w:name w:val="默认段落字体 Para Char Char Char Char Char Char Char"/>
    <w:basedOn w:val="a0"/>
    <w:rsid w:val="00737B14"/>
    <w:rPr>
      <w:rFonts w:ascii="Tahoma" w:hAnsi="Tahoma"/>
      <w:sz w:val="24"/>
      <w:szCs w:val="20"/>
    </w:rPr>
  </w:style>
  <w:style w:type="paragraph" w:customStyle="1" w:styleId="CharChar0">
    <w:name w:val="字元 字元 Char Char"/>
    <w:basedOn w:val="a0"/>
    <w:rsid w:val="00737B14"/>
    <w:rPr>
      <w:rFonts w:ascii="Tahoma" w:hAnsi="Tahoma"/>
      <w:sz w:val="24"/>
      <w:szCs w:val="20"/>
    </w:rPr>
  </w:style>
  <w:style w:type="paragraph" w:styleId="aff">
    <w:name w:val="Revision"/>
    <w:hidden/>
    <w:semiHidden/>
    <w:rsid w:val="00737B14"/>
    <w:rPr>
      <w:rFonts w:ascii="Times New Roman" w:eastAsia="宋体" w:hAnsi="Times New Roman" w:cs="Times New Roman"/>
      <w:snapToGrid w:val="0"/>
      <w:kern w:val="0"/>
      <w:sz w:val="20"/>
      <w:szCs w:val="20"/>
      <w:lang w:val="en-GB" w:eastAsia="en-US"/>
    </w:rPr>
  </w:style>
  <w:style w:type="character" w:styleId="aff0">
    <w:name w:val="Emphasis"/>
    <w:qFormat/>
    <w:rsid w:val="00737B14"/>
    <w:rPr>
      <w:i w:val="0"/>
      <w:iCs w:val="0"/>
      <w:color w:val="CC0000"/>
    </w:rPr>
  </w:style>
  <w:style w:type="paragraph" w:customStyle="1" w:styleId="CharCharChar1Char0">
    <w:name w:val="Char Char Char1 Char"/>
    <w:basedOn w:val="afb"/>
    <w:autoRedefine/>
    <w:rsid w:val="00737B14"/>
    <w:pPr>
      <w:widowControl w:val="0"/>
      <w:adjustRightInd w:val="0"/>
      <w:spacing w:line="436" w:lineRule="exact"/>
      <w:ind w:left="357"/>
      <w:outlineLvl w:val="3"/>
    </w:pPr>
    <w:rPr>
      <w:rFonts w:ascii="Tahoma" w:hAnsi="Tahoma"/>
      <w:b/>
      <w:kern w:val="2"/>
      <w:sz w:val="24"/>
      <w:szCs w:val="28"/>
      <w:lang w:val="en-US" w:eastAsia="zh-CN"/>
    </w:rPr>
  </w:style>
  <w:style w:type="paragraph" w:customStyle="1" w:styleId="TableBullet1">
    <w:name w:val="Table Bullet 1"/>
    <w:basedOn w:val="a0"/>
    <w:rsid w:val="00737B14"/>
    <w:pPr>
      <w:widowControl/>
      <w:tabs>
        <w:tab w:val="left" w:pos="288"/>
      </w:tabs>
      <w:spacing w:before="40"/>
      <w:ind w:left="288" w:hanging="288"/>
      <w:jc w:val="left"/>
    </w:pPr>
    <w:rPr>
      <w:rFonts w:eastAsia="华文楷体"/>
      <w:color w:val="000000"/>
      <w:kern w:val="0"/>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8</Pages>
  <Words>1274</Words>
  <Characters>7264</Characters>
  <Application>Microsoft Office Word</Application>
  <DocSecurity>0</DocSecurity>
  <Lines>60</Lines>
  <Paragraphs>17</Paragraphs>
  <ScaleCrop>false</ScaleCrop>
  <Company>China</Company>
  <LinksUpToDate>false</LinksUpToDate>
  <CharactersWithSpaces>8521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73</cp:revision>
  <cp:lastPrinted>2013-08-17T03:40:00Z</cp:lastPrinted>
  <dcterms:created xsi:type="dcterms:W3CDTF">2013-08-16T14:15:00Z</dcterms:created>
  <dcterms:modified xsi:type="dcterms:W3CDTF">2013-08-18T05:49:00Z</dcterms:modified>
</cp:coreProperties>
</file>