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73" w:rsidRPr="00850B68" w:rsidRDefault="000A5A49" w:rsidP="00BD19EA">
      <w:pPr>
        <w:spacing w:line="500" w:lineRule="exact"/>
        <w:rPr>
          <w:rFonts w:ascii="黑体" w:eastAsia="黑体"/>
          <w:szCs w:val="20"/>
        </w:rPr>
      </w:pPr>
      <w:r w:rsidRPr="00850B68">
        <w:rPr>
          <w:rFonts w:ascii="黑体" w:eastAsia="黑体" w:hint="eastAsia"/>
          <w:szCs w:val="20"/>
        </w:rPr>
        <w:t xml:space="preserve">股票简称：兖州煤业   </w:t>
      </w:r>
      <w:r w:rsidR="00BD19EA">
        <w:rPr>
          <w:rFonts w:ascii="黑体" w:eastAsia="黑体" w:hint="eastAsia"/>
          <w:szCs w:val="20"/>
        </w:rPr>
        <w:t xml:space="preserve">  </w:t>
      </w:r>
      <w:r w:rsidRPr="00850B68">
        <w:rPr>
          <w:rFonts w:ascii="黑体" w:eastAsia="黑体" w:hint="eastAsia"/>
          <w:szCs w:val="20"/>
        </w:rPr>
        <w:t xml:space="preserve"> </w:t>
      </w:r>
      <w:r>
        <w:rPr>
          <w:rFonts w:ascii="黑体" w:eastAsia="黑体" w:hint="eastAsia"/>
          <w:szCs w:val="20"/>
        </w:rPr>
        <w:t xml:space="preserve">  </w:t>
      </w:r>
      <w:r w:rsidRPr="00850B68">
        <w:rPr>
          <w:rFonts w:ascii="黑体" w:eastAsia="黑体" w:hint="eastAsia"/>
          <w:szCs w:val="20"/>
        </w:rPr>
        <w:t xml:space="preserve"> </w:t>
      </w:r>
      <w:r w:rsidR="00BD19EA">
        <w:rPr>
          <w:rFonts w:ascii="黑体" w:eastAsia="黑体" w:hint="eastAsia"/>
          <w:szCs w:val="20"/>
        </w:rPr>
        <w:t xml:space="preserve">  </w:t>
      </w:r>
      <w:r w:rsidRPr="00850B68">
        <w:rPr>
          <w:rFonts w:ascii="黑体" w:eastAsia="黑体" w:hint="eastAsia"/>
          <w:szCs w:val="20"/>
        </w:rPr>
        <w:t xml:space="preserve">   股票代码：600188    </w:t>
      </w:r>
      <w:r>
        <w:rPr>
          <w:rFonts w:ascii="黑体" w:eastAsia="黑体" w:hint="eastAsia"/>
          <w:szCs w:val="20"/>
        </w:rPr>
        <w:t xml:space="preserve">  </w:t>
      </w:r>
      <w:r w:rsidR="00BD19EA">
        <w:rPr>
          <w:rFonts w:ascii="黑体" w:eastAsia="黑体" w:hint="eastAsia"/>
          <w:szCs w:val="20"/>
        </w:rPr>
        <w:t xml:space="preserve">   </w:t>
      </w:r>
      <w:r w:rsidRPr="00850B68">
        <w:rPr>
          <w:rFonts w:ascii="黑体" w:eastAsia="黑体" w:hint="eastAsia"/>
          <w:szCs w:val="20"/>
        </w:rPr>
        <w:t xml:space="preserve">    编号：临</w:t>
      </w:r>
      <w:r w:rsidRPr="00850B68">
        <w:rPr>
          <w:rFonts w:ascii="黑体" w:eastAsia="黑体"/>
          <w:szCs w:val="20"/>
        </w:rPr>
        <w:t>20</w:t>
      </w:r>
      <w:r w:rsidRPr="00850B68">
        <w:rPr>
          <w:rFonts w:ascii="黑体" w:eastAsia="黑体" w:hint="eastAsia"/>
          <w:szCs w:val="20"/>
        </w:rPr>
        <w:t>1</w:t>
      </w:r>
      <w:r w:rsidR="00AA3E96">
        <w:rPr>
          <w:rFonts w:ascii="黑体" w:eastAsia="黑体" w:hint="eastAsia"/>
          <w:szCs w:val="20"/>
        </w:rPr>
        <w:t>5</w:t>
      </w:r>
      <w:r w:rsidRPr="00850B68">
        <w:rPr>
          <w:rFonts w:ascii="黑体" w:eastAsia="黑体"/>
          <w:szCs w:val="20"/>
        </w:rPr>
        <w:t>-</w:t>
      </w:r>
      <w:r w:rsidRPr="00850B68">
        <w:rPr>
          <w:rFonts w:ascii="黑体" w:eastAsia="黑体" w:hint="eastAsia"/>
          <w:szCs w:val="20"/>
        </w:rPr>
        <w:t>-</w:t>
      </w:r>
      <w:r w:rsidR="00BD19EA">
        <w:rPr>
          <w:rFonts w:ascii="黑体" w:eastAsia="黑体" w:hint="eastAsia"/>
          <w:szCs w:val="20"/>
        </w:rPr>
        <w:t>0</w:t>
      </w:r>
      <w:r w:rsidR="00CD3791" w:rsidRPr="00CD3791">
        <w:rPr>
          <w:rFonts w:ascii="黑体" w:eastAsia="黑体" w:hint="eastAsia"/>
          <w:szCs w:val="20"/>
        </w:rPr>
        <w:t>75</w:t>
      </w:r>
    </w:p>
    <w:p w:rsidR="000A5A49" w:rsidRDefault="000A5A49" w:rsidP="000A5A49">
      <w:pPr>
        <w:jc w:val="center"/>
        <w:rPr>
          <w:rFonts w:ascii="宋体" w:hAnsi="宋体"/>
          <w:sz w:val="30"/>
        </w:rPr>
      </w:pPr>
    </w:p>
    <w:p w:rsidR="000A5A49" w:rsidRPr="001A6F62" w:rsidRDefault="000A5A49" w:rsidP="000A5A49">
      <w:pPr>
        <w:spacing w:line="56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r w:rsidRPr="001A6F62">
        <w:rPr>
          <w:rFonts w:ascii="黑体" w:eastAsia="黑体" w:hint="eastAsia"/>
          <w:b/>
          <w:bCs/>
          <w:color w:val="FF0000"/>
          <w:sz w:val="36"/>
          <w:szCs w:val="36"/>
        </w:rPr>
        <w:t>兖州煤业股份有限公司</w:t>
      </w:r>
    </w:p>
    <w:p w:rsidR="000A5A49" w:rsidRPr="00850B68" w:rsidRDefault="00F15939" w:rsidP="000A5A49">
      <w:pPr>
        <w:spacing w:line="560" w:lineRule="exact"/>
        <w:jc w:val="center"/>
        <w:rPr>
          <w:b/>
          <w:sz w:val="32"/>
          <w:szCs w:val="32"/>
        </w:rPr>
      </w:pPr>
      <w:bookmarkStart w:id="0" w:name="OLE_LINK3"/>
      <w:r>
        <w:rPr>
          <w:rFonts w:ascii="黑体" w:eastAsia="黑体" w:hint="eastAsia"/>
          <w:b/>
          <w:bCs/>
          <w:color w:val="FF0000"/>
          <w:sz w:val="36"/>
          <w:szCs w:val="36"/>
        </w:rPr>
        <w:t>关于</w:t>
      </w:r>
      <w:r w:rsidR="00DD4648">
        <w:rPr>
          <w:rFonts w:ascii="黑体" w:eastAsia="黑体" w:hint="eastAsia"/>
          <w:b/>
          <w:bCs/>
          <w:color w:val="FF0000"/>
          <w:sz w:val="36"/>
          <w:szCs w:val="36"/>
        </w:rPr>
        <w:t>实施H股回购</w:t>
      </w:r>
      <w:r>
        <w:rPr>
          <w:rFonts w:ascii="黑体" w:eastAsia="黑体" w:hint="eastAsia"/>
          <w:b/>
          <w:bCs/>
          <w:color w:val="FF0000"/>
          <w:sz w:val="36"/>
          <w:szCs w:val="36"/>
        </w:rPr>
        <w:t>的</w:t>
      </w:r>
      <w:r w:rsidR="000A5A49" w:rsidRPr="001A6F62">
        <w:rPr>
          <w:rFonts w:ascii="黑体" w:eastAsia="黑体" w:hint="eastAsia"/>
          <w:b/>
          <w:bCs/>
          <w:color w:val="FF0000"/>
          <w:sz w:val="36"/>
          <w:szCs w:val="36"/>
        </w:rPr>
        <w:t>公告</w:t>
      </w:r>
      <w:bookmarkEnd w:id="0"/>
    </w:p>
    <w:p w:rsidR="000A5A49" w:rsidRDefault="008730DC" w:rsidP="000A5A49">
      <w:pPr>
        <w:jc w:val="center"/>
        <w:rPr>
          <w:rFonts w:ascii="宋体" w:hAnsi="宋体"/>
          <w:b/>
          <w:bCs/>
          <w:sz w:val="36"/>
        </w:rPr>
      </w:pPr>
      <w:r w:rsidRPr="008730DC"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0;margin-top:10.8pt;width:414pt;height:101.4pt;z-index:251657728">
            <v:textbox>
              <w:txbxContent>
                <w:p w:rsidR="00DD7795" w:rsidRDefault="00DD7795" w:rsidP="000A5A49">
                  <w:pPr>
                    <w:rPr>
                      <w:sz w:val="28"/>
                    </w:rPr>
                  </w:pPr>
                  <w:r w:rsidRPr="00EE5E60">
                    <w:rPr>
                      <w:rFonts w:ascii="宋体" w:hAnsi="宋体"/>
                      <w:sz w:val="28"/>
                      <w:szCs w:val="28"/>
                    </w:rPr>
                    <w:t>本公司董事会及全体董事保证本公告内容不存在任何虚假记载、误导性陈述或者重大遗漏，并对其内容的真实性、准确性和完整性承担个别及连带责任。</w:t>
                  </w:r>
                </w:p>
              </w:txbxContent>
            </v:textbox>
          </v:shape>
        </w:pict>
      </w:r>
      <w:r w:rsidR="000A5A49">
        <w:rPr>
          <w:rFonts w:ascii="宋体" w:hAnsi="宋体"/>
          <w:b/>
          <w:bCs/>
          <w:sz w:val="36"/>
        </w:rPr>
        <w:br/>
      </w:r>
    </w:p>
    <w:p w:rsidR="000A5A49" w:rsidRDefault="000A5A49" w:rsidP="000A5A49">
      <w:pPr>
        <w:jc w:val="center"/>
        <w:rPr>
          <w:rFonts w:ascii="宋体" w:hAnsi="宋体"/>
          <w:sz w:val="30"/>
        </w:rPr>
      </w:pPr>
    </w:p>
    <w:p w:rsidR="000A5A49" w:rsidRDefault="000A5A49" w:rsidP="000A5A49"/>
    <w:p w:rsidR="0043038A" w:rsidRDefault="0043038A" w:rsidP="00672C25">
      <w:pPr>
        <w:pStyle w:val="Default"/>
        <w:spacing w:line="560" w:lineRule="exact"/>
      </w:pPr>
    </w:p>
    <w:p w:rsidR="009F3247" w:rsidRPr="009F3247" w:rsidRDefault="00817971" w:rsidP="00817971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兖州煤业股份有限公司</w:t>
      </w:r>
      <w:r w:rsidR="009F3247" w:rsidRPr="009F3247">
        <w:rPr>
          <w:rFonts w:ascii="宋体" w:hAnsi="宋体" w:hint="eastAsia"/>
          <w:sz w:val="28"/>
          <w:szCs w:val="28"/>
        </w:rPr>
        <w:t>（“本公司”</w:t>
      </w:r>
      <w:r>
        <w:rPr>
          <w:rFonts w:ascii="宋体" w:hAnsi="宋体" w:hint="eastAsia"/>
          <w:sz w:val="28"/>
          <w:szCs w:val="28"/>
        </w:rPr>
        <w:t>、</w:t>
      </w:r>
      <w:r w:rsidR="009F3247" w:rsidRPr="009F3247">
        <w:rPr>
          <w:rFonts w:ascii="宋体" w:hAnsi="宋体" w:hint="eastAsia"/>
          <w:sz w:val="28"/>
          <w:szCs w:val="28"/>
        </w:rPr>
        <w:t>“公司”）于2015年5月</w:t>
      </w:r>
      <w:r w:rsidR="00885C6E">
        <w:rPr>
          <w:rFonts w:ascii="宋体" w:hAnsi="宋体" w:hint="eastAsia"/>
          <w:sz w:val="28"/>
          <w:szCs w:val="28"/>
        </w:rPr>
        <w:t>22</w:t>
      </w:r>
      <w:r w:rsidR="00EE5A86">
        <w:rPr>
          <w:rFonts w:ascii="宋体" w:hAnsi="宋体" w:hint="eastAsia"/>
          <w:sz w:val="28"/>
          <w:szCs w:val="28"/>
        </w:rPr>
        <w:t>日召开的</w:t>
      </w:r>
      <w:r w:rsidR="009F3247" w:rsidRPr="009F3247">
        <w:rPr>
          <w:rFonts w:ascii="宋体" w:hAnsi="宋体" w:hint="eastAsia"/>
          <w:sz w:val="28"/>
          <w:szCs w:val="28"/>
        </w:rPr>
        <w:t>2014年度股东</w:t>
      </w:r>
      <w:r w:rsidR="00EE5A86">
        <w:rPr>
          <w:rFonts w:ascii="宋体" w:hAnsi="宋体" w:hint="eastAsia"/>
          <w:sz w:val="28"/>
          <w:szCs w:val="28"/>
        </w:rPr>
        <w:t>周年</w:t>
      </w:r>
      <w:r w:rsidR="009F3247" w:rsidRPr="009F3247">
        <w:rPr>
          <w:rFonts w:ascii="宋体" w:hAnsi="宋体" w:hint="eastAsia"/>
          <w:sz w:val="28"/>
          <w:szCs w:val="28"/>
        </w:rPr>
        <w:t>大会、2015年第一次A股类别股东大会和2015年第一次H股类别股东大会</w:t>
      </w:r>
      <w:r w:rsidR="00EE6142">
        <w:rPr>
          <w:rFonts w:ascii="宋体" w:hAnsi="宋体" w:hint="eastAsia"/>
          <w:sz w:val="28"/>
          <w:szCs w:val="28"/>
        </w:rPr>
        <w:t>（以下统称“股东大会”）</w:t>
      </w:r>
      <w:r w:rsidR="009F3247" w:rsidRPr="009F3247">
        <w:rPr>
          <w:rFonts w:ascii="宋体" w:hAnsi="宋体" w:hint="eastAsia"/>
          <w:sz w:val="28"/>
          <w:szCs w:val="28"/>
        </w:rPr>
        <w:t>审议</w:t>
      </w:r>
      <w:r w:rsidR="00EE5A86">
        <w:rPr>
          <w:rFonts w:ascii="宋体" w:hAnsi="宋体" w:hint="eastAsia"/>
          <w:sz w:val="28"/>
          <w:szCs w:val="28"/>
        </w:rPr>
        <w:t>批准</w:t>
      </w:r>
      <w:r w:rsidR="009F3247" w:rsidRPr="009F3247">
        <w:rPr>
          <w:rFonts w:ascii="宋体" w:hAnsi="宋体" w:hint="eastAsia"/>
          <w:sz w:val="28"/>
          <w:szCs w:val="28"/>
        </w:rPr>
        <w:t>了《关于给予公司董事会回购H股股份一般性授权的议案》。本公司于2015年</w:t>
      </w:r>
      <w:r w:rsidR="002110A2">
        <w:rPr>
          <w:rFonts w:ascii="宋体" w:hAnsi="宋体" w:hint="eastAsia"/>
          <w:sz w:val="28"/>
          <w:szCs w:val="28"/>
        </w:rPr>
        <w:t>12</w:t>
      </w:r>
      <w:r w:rsidR="009F3247" w:rsidRPr="009F3247">
        <w:rPr>
          <w:rFonts w:ascii="宋体" w:hAnsi="宋体" w:hint="eastAsia"/>
          <w:sz w:val="28"/>
          <w:szCs w:val="28"/>
        </w:rPr>
        <w:t>月</w:t>
      </w:r>
      <w:r w:rsidR="00CD3791">
        <w:rPr>
          <w:rFonts w:ascii="宋体" w:hAnsi="宋体" w:hint="eastAsia"/>
          <w:sz w:val="28"/>
          <w:szCs w:val="28"/>
        </w:rPr>
        <w:t>18</w:t>
      </w:r>
      <w:r w:rsidR="009F3247" w:rsidRPr="009F3247">
        <w:rPr>
          <w:rFonts w:ascii="宋体" w:hAnsi="宋体" w:hint="eastAsia"/>
          <w:sz w:val="28"/>
          <w:szCs w:val="28"/>
        </w:rPr>
        <w:t>日</w:t>
      </w:r>
      <w:r w:rsidR="00880CE7" w:rsidRPr="009F3247">
        <w:rPr>
          <w:rFonts w:ascii="宋体" w:hAnsi="宋体" w:hint="eastAsia"/>
          <w:sz w:val="28"/>
          <w:szCs w:val="28"/>
        </w:rPr>
        <w:t>开始</w:t>
      </w:r>
      <w:r w:rsidR="00EE6142">
        <w:rPr>
          <w:rFonts w:ascii="宋体" w:hAnsi="宋体" w:hint="eastAsia"/>
          <w:sz w:val="28"/>
          <w:szCs w:val="28"/>
        </w:rPr>
        <w:t>行使该一般性授权</w:t>
      </w:r>
      <w:r w:rsidR="009F3247" w:rsidRPr="009F3247">
        <w:rPr>
          <w:rFonts w:ascii="宋体" w:hAnsi="宋体" w:hint="eastAsia"/>
          <w:sz w:val="28"/>
          <w:szCs w:val="28"/>
        </w:rPr>
        <w:t>实施H股回购</w:t>
      </w:r>
      <w:r w:rsidR="00EE6142">
        <w:rPr>
          <w:rFonts w:ascii="宋体" w:hAnsi="宋体" w:hint="eastAsia"/>
          <w:sz w:val="28"/>
          <w:szCs w:val="28"/>
        </w:rPr>
        <w:t>（“本次回购”）</w:t>
      </w:r>
      <w:r w:rsidR="009F3247" w:rsidRPr="009F3247">
        <w:rPr>
          <w:rFonts w:ascii="宋体" w:hAnsi="宋体" w:hint="eastAsia"/>
          <w:sz w:val="28"/>
          <w:szCs w:val="28"/>
        </w:rPr>
        <w:t>。</w:t>
      </w:r>
    </w:p>
    <w:p w:rsidR="009F3247" w:rsidRPr="009F3247" w:rsidRDefault="009F3247" w:rsidP="00817971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9F3247">
        <w:rPr>
          <w:rFonts w:ascii="宋体" w:hAnsi="宋体" w:hint="eastAsia"/>
          <w:sz w:val="28"/>
          <w:szCs w:val="28"/>
        </w:rPr>
        <w:t>根据香港</w:t>
      </w:r>
      <w:r w:rsidR="006A4EDD">
        <w:rPr>
          <w:rFonts w:ascii="宋体" w:hAnsi="宋体" w:hint="eastAsia"/>
          <w:sz w:val="28"/>
          <w:szCs w:val="28"/>
        </w:rPr>
        <w:t>联合交易</w:t>
      </w:r>
      <w:r w:rsidRPr="009F3247">
        <w:rPr>
          <w:rFonts w:ascii="宋体" w:hAnsi="宋体" w:hint="eastAsia"/>
          <w:sz w:val="28"/>
          <w:szCs w:val="28"/>
        </w:rPr>
        <w:t>所《上市规则》规定</w:t>
      </w:r>
      <w:r w:rsidR="00EE5A86">
        <w:rPr>
          <w:rFonts w:ascii="宋体" w:hAnsi="宋体" w:hint="eastAsia"/>
          <w:sz w:val="28"/>
          <w:szCs w:val="28"/>
        </w:rPr>
        <w:t>，</w:t>
      </w:r>
      <w:r w:rsidRPr="009F3247">
        <w:rPr>
          <w:rFonts w:ascii="宋体" w:hAnsi="宋体" w:hint="eastAsia"/>
          <w:sz w:val="28"/>
          <w:szCs w:val="28"/>
        </w:rPr>
        <w:t>具体实施</w:t>
      </w:r>
      <w:r w:rsidR="00EE5A86">
        <w:rPr>
          <w:rFonts w:ascii="宋体" w:hAnsi="宋体" w:hint="eastAsia"/>
          <w:sz w:val="28"/>
          <w:szCs w:val="28"/>
        </w:rPr>
        <w:t>回购</w:t>
      </w:r>
      <w:r w:rsidRPr="009F3247">
        <w:rPr>
          <w:rFonts w:ascii="宋体" w:hAnsi="宋体" w:hint="eastAsia"/>
          <w:sz w:val="28"/>
          <w:szCs w:val="28"/>
        </w:rPr>
        <w:t>时的回购价格不得高出实际回购日前5个交易日平均收盘价的5%。本次回购前5个交易日公司H股平均收盘价为</w:t>
      </w:r>
      <w:r w:rsidR="00D730FB">
        <w:rPr>
          <w:rFonts w:ascii="宋体" w:hAnsi="宋体" w:hint="eastAsia"/>
          <w:sz w:val="28"/>
          <w:szCs w:val="28"/>
        </w:rPr>
        <w:t>3.43</w:t>
      </w:r>
      <w:r w:rsidRPr="009F3247">
        <w:rPr>
          <w:rFonts w:ascii="宋体" w:hAnsi="宋体" w:hint="eastAsia"/>
          <w:sz w:val="28"/>
          <w:szCs w:val="28"/>
        </w:rPr>
        <w:t>港元/股。</w:t>
      </w:r>
    </w:p>
    <w:p w:rsidR="009F3247" w:rsidRPr="009F3247" w:rsidRDefault="00EE6142" w:rsidP="00817971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截至本公告披露日，</w:t>
      </w:r>
      <w:r w:rsidR="009F3247" w:rsidRPr="009F3247">
        <w:rPr>
          <w:rFonts w:ascii="宋体" w:hAnsi="宋体" w:hint="eastAsia"/>
          <w:sz w:val="28"/>
          <w:szCs w:val="28"/>
        </w:rPr>
        <w:t>公司回购H股数量为</w:t>
      </w:r>
      <w:r w:rsidR="00CD3791">
        <w:rPr>
          <w:rFonts w:ascii="宋体" w:hAnsi="宋体" w:hint="eastAsia"/>
          <w:sz w:val="28"/>
          <w:szCs w:val="28"/>
        </w:rPr>
        <w:t>1,958,000</w:t>
      </w:r>
      <w:r w:rsidR="009F3247" w:rsidRPr="009F3247">
        <w:rPr>
          <w:rFonts w:ascii="宋体" w:hAnsi="宋体" w:hint="eastAsia"/>
          <w:sz w:val="28"/>
          <w:szCs w:val="28"/>
        </w:rPr>
        <w:t>股，占</w:t>
      </w:r>
      <w:r>
        <w:rPr>
          <w:rFonts w:ascii="宋体" w:hAnsi="宋体" w:hint="eastAsia"/>
          <w:sz w:val="28"/>
          <w:szCs w:val="28"/>
        </w:rPr>
        <w:t>股东大会授权之日</w:t>
      </w:r>
      <w:r w:rsidR="00880CE7" w:rsidRPr="009F3247">
        <w:rPr>
          <w:rFonts w:ascii="宋体" w:hAnsi="宋体" w:hint="eastAsia"/>
          <w:sz w:val="28"/>
          <w:szCs w:val="28"/>
        </w:rPr>
        <w:t>公司</w:t>
      </w:r>
      <w:r>
        <w:rPr>
          <w:rFonts w:ascii="宋体" w:hAnsi="宋体" w:hint="eastAsia"/>
          <w:sz w:val="28"/>
          <w:szCs w:val="28"/>
        </w:rPr>
        <w:t>已发行</w:t>
      </w:r>
      <w:r w:rsidR="009F3247" w:rsidRPr="009F3247">
        <w:rPr>
          <w:rFonts w:ascii="宋体" w:hAnsi="宋体" w:hint="eastAsia"/>
          <w:sz w:val="28"/>
          <w:szCs w:val="28"/>
        </w:rPr>
        <w:t>H股股份总</w:t>
      </w:r>
      <w:r>
        <w:rPr>
          <w:rFonts w:ascii="宋体" w:hAnsi="宋体" w:hint="eastAsia"/>
          <w:sz w:val="28"/>
          <w:szCs w:val="28"/>
        </w:rPr>
        <w:t>额</w:t>
      </w:r>
      <w:r w:rsidR="009F3247" w:rsidRPr="009F3247">
        <w:rPr>
          <w:rFonts w:ascii="宋体" w:hAnsi="宋体" w:hint="eastAsia"/>
          <w:sz w:val="28"/>
          <w:szCs w:val="28"/>
        </w:rPr>
        <w:t>的</w:t>
      </w:r>
      <w:r w:rsidR="00BC36B1">
        <w:rPr>
          <w:rFonts w:ascii="宋体" w:hAnsi="宋体" w:hint="eastAsia"/>
          <w:sz w:val="28"/>
          <w:szCs w:val="28"/>
        </w:rPr>
        <w:t>0.1</w:t>
      </w:r>
      <w:r w:rsidR="00D730FB">
        <w:rPr>
          <w:rFonts w:ascii="宋体" w:hAnsi="宋体" w:hint="eastAsia"/>
          <w:sz w:val="28"/>
          <w:szCs w:val="28"/>
        </w:rPr>
        <w:t>0</w:t>
      </w:r>
      <w:r w:rsidR="009F3247" w:rsidRPr="009F3247">
        <w:rPr>
          <w:rFonts w:ascii="宋体" w:hAnsi="宋体" w:hint="eastAsia"/>
          <w:sz w:val="28"/>
          <w:szCs w:val="28"/>
        </w:rPr>
        <w:t>%，占</w:t>
      </w:r>
      <w:r>
        <w:rPr>
          <w:rFonts w:ascii="宋体" w:hAnsi="宋体" w:hint="eastAsia"/>
          <w:sz w:val="28"/>
          <w:szCs w:val="28"/>
        </w:rPr>
        <w:t>股东大会授权之日</w:t>
      </w:r>
      <w:r w:rsidR="00880CE7" w:rsidRPr="009F3247">
        <w:rPr>
          <w:rFonts w:ascii="宋体" w:hAnsi="宋体" w:hint="eastAsia"/>
          <w:sz w:val="28"/>
          <w:szCs w:val="28"/>
        </w:rPr>
        <w:t>公司</w:t>
      </w:r>
      <w:r>
        <w:rPr>
          <w:rFonts w:ascii="宋体" w:hAnsi="宋体" w:hint="eastAsia"/>
          <w:sz w:val="28"/>
          <w:szCs w:val="28"/>
        </w:rPr>
        <w:t>总股本</w:t>
      </w:r>
      <w:r w:rsidR="009F3247" w:rsidRPr="009F3247">
        <w:rPr>
          <w:rFonts w:ascii="宋体" w:hAnsi="宋体" w:hint="eastAsia"/>
          <w:sz w:val="28"/>
          <w:szCs w:val="28"/>
        </w:rPr>
        <w:t>的</w:t>
      </w:r>
      <w:r w:rsidR="00BD35ED">
        <w:rPr>
          <w:rFonts w:ascii="宋体" w:hAnsi="宋体" w:hint="eastAsia"/>
          <w:sz w:val="28"/>
          <w:szCs w:val="28"/>
        </w:rPr>
        <w:t>0.04</w:t>
      </w:r>
      <w:r w:rsidR="009F3247" w:rsidRPr="009F3247">
        <w:rPr>
          <w:rFonts w:ascii="宋体" w:hAnsi="宋体" w:hint="eastAsia"/>
          <w:sz w:val="28"/>
          <w:szCs w:val="28"/>
        </w:rPr>
        <w:t>%。本次回购的</w:t>
      </w:r>
      <w:proofErr w:type="gramStart"/>
      <w:r w:rsidR="009F3247" w:rsidRPr="009F3247">
        <w:rPr>
          <w:rFonts w:ascii="宋体" w:hAnsi="宋体" w:hint="eastAsia"/>
          <w:sz w:val="28"/>
          <w:szCs w:val="28"/>
        </w:rPr>
        <w:t>最</w:t>
      </w:r>
      <w:proofErr w:type="gramEnd"/>
      <w:r w:rsidR="009F3247" w:rsidRPr="009F3247">
        <w:rPr>
          <w:rFonts w:ascii="宋体" w:hAnsi="宋体" w:hint="eastAsia"/>
          <w:sz w:val="28"/>
          <w:szCs w:val="28"/>
        </w:rPr>
        <w:t>高价为</w:t>
      </w:r>
      <w:r w:rsidR="00CD3791">
        <w:rPr>
          <w:rFonts w:ascii="宋体" w:hAnsi="宋体" w:hint="eastAsia"/>
          <w:sz w:val="28"/>
          <w:szCs w:val="28"/>
        </w:rPr>
        <w:t>3.6</w:t>
      </w:r>
      <w:r w:rsidR="00BD35ED">
        <w:rPr>
          <w:rFonts w:ascii="宋体" w:hAnsi="宋体" w:hint="eastAsia"/>
          <w:sz w:val="28"/>
          <w:szCs w:val="28"/>
        </w:rPr>
        <w:t>0</w:t>
      </w:r>
      <w:r w:rsidR="009F3247" w:rsidRPr="009F3247">
        <w:rPr>
          <w:rFonts w:ascii="宋体" w:hAnsi="宋体" w:hint="eastAsia"/>
          <w:sz w:val="28"/>
          <w:szCs w:val="28"/>
        </w:rPr>
        <w:t>港元/股，最低价为</w:t>
      </w:r>
      <w:r w:rsidR="00CD3791">
        <w:rPr>
          <w:rFonts w:ascii="宋体" w:hAnsi="宋体" w:hint="eastAsia"/>
          <w:sz w:val="28"/>
          <w:szCs w:val="28"/>
        </w:rPr>
        <w:t>3.47</w:t>
      </w:r>
      <w:r w:rsidR="009F3247" w:rsidRPr="009F3247">
        <w:rPr>
          <w:rFonts w:ascii="宋体" w:hAnsi="宋体" w:hint="eastAsia"/>
          <w:sz w:val="28"/>
          <w:szCs w:val="28"/>
        </w:rPr>
        <w:t>港元/股，回购平均价为</w:t>
      </w:r>
      <w:r w:rsidR="00BD35ED">
        <w:rPr>
          <w:rFonts w:ascii="宋体" w:hAnsi="宋体" w:hint="eastAsia"/>
          <w:sz w:val="28"/>
          <w:szCs w:val="28"/>
        </w:rPr>
        <w:t>3.5</w:t>
      </w:r>
      <w:r w:rsidR="00CD3791">
        <w:rPr>
          <w:rFonts w:ascii="宋体" w:hAnsi="宋体" w:hint="eastAsia"/>
          <w:sz w:val="28"/>
          <w:szCs w:val="28"/>
        </w:rPr>
        <w:t>4</w:t>
      </w:r>
      <w:r w:rsidR="009F3247" w:rsidRPr="009F3247">
        <w:rPr>
          <w:rFonts w:ascii="宋体" w:hAnsi="宋体" w:hint="eastAsia"/>
          <w:sz w:val="28"/>
          <w:szCs w:val="28"/>
        </w:rPr>
        <w:t>港元/股，支付</w:t>
      </w:r>
      <w:r w:rsidR="00880CE7">
        <w:rPr>
          <w:rFonts w:ascii="宋体" w:hAnsi="宋体" w:hint="eastAsia"/>
          <w:sz w:val="28"/>
          <w:szCs w:val="28"/>
        </w:rPr>
        <w:t>资金</w:t>
      </w:r>
      <w:r w:rsidR="009F3247" w:rsidRPr="009F3247">
        <w:rPr>
          <w:rFonts w:ascii="宋体" w:hAnsi="宋体" w:hint="eastAsia"/>
          <w:sz w:val="28"/>
          <w:szCs w:val="28"/>
        </w:rPr>
        <w:t>为</w:t>
      </w:r>
      <w:r w:rsidR="00CD3791">
        <w:rPr>
          <w:rFonts w:ascii="宋体" w:hAnsi="宋体" w:hint="eastAsia"/>
          <w:sz w:val="28"/>
          <w:szCs w:val="28"/>
        </w:rPr>
        <w:t>6,926,229.2</w:t>
      </w:r>
      <w:r w:rsidR="00BD35ED">
        <w:rPr>
          <w:rFonts w:ascii="宋体" w:hAnsi="宋体" w:hint="eastAsia"/>
          <w:sz w:val="28"/>
          <w:szCs w:val="28"/>
        </w:rPr>
        <w:t>0</w:t>
      </w:r>
      <w:r w:rsidR="009F3247" w:rsidRPr="009F3247">
        <w:rPr>
          <w:rFonts w:ascii="宋体" w:hAnsi="宋体" w:hint="eastAsia"/>
          <w:sz w:val="28"/>
          <w:szCs w:val="28"/>
        </w:rPr>
        <w:t>港元（不含佣金等费用）。</w:t>
      </w:r>
    </w:p>
    <w:p w:rsidR="005610A3" w:rsidRDefault="009F3247" w:rsidP="00817971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9F3247">
        <w:rPr>
          <w:rFonts w:ascii="宋体" w:hAnsi="宋体" w:hint="eastAsia"/>
          <w:sz w:val="28"/>
          <w:szCs w:val="28"/>
        </w:rPr>
        <w:t>特此公告</w:t>
      </w:r>
      <w:r w:rsidR="00817971">
        <w:rPr>
          <w:rFonts w:ascii="宋体" w:hAnsi="宋体" w:hint="eastAsia"/>
          <w:sz w:val="28"/>
          <w:szCs w:val="28"/>
        </w:rPr>
        <w:t>。</w:t>
      </w:r>
    </w:p>
    <w:p w:rsidR="00BC36B1" w:rsidRDefault="00BC36B1" w:rsidP="00817971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734DB4" w:rsidRPr="00BD19EA" w:rsidRDefault="00734DB4" w:rsidP="00817971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</w:p>
    <w:p w:rsidR="00BC36B1" w:rsidRDefault="005610A3" w:rsidP="00BC36B1">
      <w:pPr>
        <w:spacing w:line="540" w:lineRule="exact"/>
        <w:ind w:firstLineChars="1500" w:firstLine="4200"/>
        <w:rPr>
          <w:rFonts w:ascii="宋体" w:hAnsi="宋体" w:hint="eastAsia"/>
          <w:sz w:val="28"/>
          <w:szCs w:val="28"/>
        </w:rPr>
      </w:pPr>
      <w:r w:rsidRPr="00BD19EA">
        <w:rPr>
          <w:rFonts w:ascii="宋体" w:hAnsi="宋体" w:hint="eastAsia"/>
          <w:sz w:val="28"/>
          <w:szCs w:val="28"/>
        </w:rPr>
        <w:t>兖州煤业股份有限公司</w:t>
      </w:r>
      <w:r w:rsidR="009F3247">
        <w:rPr>
          <w:rFonts w:ascii="宋体" w:hAnsi="宋体" w:hint="eastAsia"/>
          <w:sz w:val="28"/>
          <w:szCs w:val="28"/>
        </w:rPr>
        <w:t>董事会</w:t>
      </w:r>
    </w:p>
    <w:p w:rsidR="005610A3" w:rsidRPr="00BD19EA" w:rsidRDefault="005610A3" w:rsidP="00BC36B1">
      <w:pPr>
        <w:spacing w:line="540" w:lineRule="exact"/>
        <w:ind w:firstLineChars="1700" w:firstLine="4760"/>
        <w:rPr>
          <w:rFonts w:ascii="宋体" w:hAnsi="宋体"/>
          <w:sz w:val="28"/>
          <w:szCs w:val="28"/>
        </w:rPr>
      </w:pPr>
      <w:r w:rsidRPr="00BD19EA">
        <w:rPr>
          <w:rFonts w:ascii="宋体" w:hAnsi="宋体" w:hint="eastAsia"/>
          <w:sz w:val="28"/>
          <w:szCs w:val="28"/>
        </w:rPr>
        <w:t>201</w:t>
      </w:r>
      <w:r w:rsidR="00EC5B01" w:rsidRPr="00BD19EA">
        <w:rPr>
          <w:rFonts w:ascii="宋体" w:hAnsi="宋体" w:hint="eastAsia"/>
          <w:sz w:val="28"/>
          <w:szCs w:val="28"/>
        </w:rPr>
        <w:t>5</w:t>
      </w:r>
      <w:r w:rsidRPr="00BD19EA">
        <w:rPr>
          <w:rFonts w:ascii="宋体" w:hAnsi="宋体" w:hint="eastAsia"/>
          <w:sz w:val="28"/>
          <w:szCs w:val="28"/>
        </w:rPr>
        <w:t>年</w:t>
      </w:r>
      <w:r w:rsidR="00465FB7">
        <w:rPr>
          <w:rFonts w:ascii="宋体" w:hAnsi="宋体" w:hint="eastAsia"/>
          <w:sz w:val="28"/>
          <w:szCs w:val="28"/>
        </w:rPr>
        <w:t>12</w:t>
      </w:r>
      <w:r w:rsidRPr="00BD19EA">
        <w:rPr>
          <w:rFonts w:ascii="宋体" w:hAnsi="宋体" w:hint="eastAsia"/>
          <w:sz w:val="28"/>
          <w:szCs w:val="28"/>
        </w:rPr>
        <w:t>月</w:t>
      </w:r>
      <w:r w:rsidR="00BC36B1">
        <w:rPr>
          <w:rFonts w:ascii="宋体" w:hAnsi="宋体" w:hint="eastAsia"/>
          <w:sz w:val="28"/>
          <w:szCs w:val="28"/>
        </w:rPr>
        <w:t>18</w:t>
      </w:r>
      <w:r w:rsidRPr="00BD19EA">
        <w:rPr>
          <w:rFonts w:ascii="宋体" w:hAnsi="宋体" w:hint="eastAsia"/>
          <w:sz w:val="28"/>
          <w:szCs w:val="28"/>
        </w:rPr>
        <w:t>日</w:t>
      </w:r>
    </w:p>
    <w:sectPr w:rsidR="005610A3" w:rsidRPr="00BD19EA" w:rsidSect="00F72B4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A7" w:rsidRDefault="004D24A7">
      <w:r>
        <w:separator/>
      </w:r>
    </w:p>
  </w:endnote>
  <w:endnote w:type="continuationSeparator" w:id="0">
    <w:p w:rsidR="004D24A7" w:rsidRDefault="004D2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95" w:rsidRDefault="008730DC">
    <w:pPr>
      <w:pStyle w:val="a6"/>
      <w:jc w:val="center"/>
    </w:pPr>
    <w:fldSimple w:instr=" PAGE   \* MERGEFORMAT ">
      <w:r w:rsidR="00BD35ED" w:rsidRPr="00BD35ED">
        <w:rPr>
          <w:noProof/>
          <w:lang w:val="zh-CN"/>
        </w:rPr>
        <w:t>2</w:t>
      </w:r>
    </w:fldSimple>
  </w:p>
  <w:p w:rsidR="00DD7795" w:rsidRDefault="00DD7795">
    <w:pPr>
      <w:spacing w:line="400" w:lineRule="exact"/>
      <w:rPr>
        <w:rFonts w:ascii="仿宋_GB2312" w:eastAsia="仿宋_GB2312"/>
        <w:bCs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95" w:rsidRDefault="00DD7795">
    <w:pPr>
      <w:pStyle w:val="a6"/>
      <w:jc w:val="right"/>
      <w:rPr>
        <w:rFonts w:ascii="宋体" w:hAnsi="宋体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A7" w:rsidRDefault="004D24A7">
      <w:r>
        <w:separator/>
      </w:r>
    </w:p>
  </w:footnote>
  <w:footnote w:type="continuationSeparator" w:id="0">
    <w:p w:rsidR="004D24A7" w:rsidRDefault="004D2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263"/>
    <w:multiLevelType w:val="hybridMultilevel"/>
    <w:tmpl w:val="544C3D2A"/>
    <w:lvl w:ilvl="0" w:tplc="C5780126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344C2E"/>
    <w:multiLevelType w:val="hybridMultilevel"/>
    <w:tmpl w:val="C4B4EAC8"/>
    <w:lvl w:ilvl="0" w:tplc="BFA6FCC6">
      <w:start w:val="1"/>
      <w:numFmt w:val="chineseCountingThousand"/>
      <w:lvlText w:val="第%1条  "/>
      <w:lvlJc w:val="left"/>
      <w:pPr>
        <w:tabs>
          <w:tab w:val="num" w:pos="122"/>
        </w:tabs>
        <w:ind w:left="142" w:firstLine="567"/>
      </w:pPr>
      <w:rPr>
        <w:rFonts w:eastAsia="仿宋_GB2312" w:cs="Vani" w:hint="eastAsia"/>
        <w:b w:val="0"/>
        <w:i w:val="0"/>
        <w:spacing w:val="-20"/>
        <w:sz w:val="30"/>
        <w:lang w:val="en-US"/>
      </w:rPr>
    </w:lvl>
    <w:lvl w:ilvl="1" w:tplc="40AA0C9C">
      <w:start w:val="1"/>
      <w:numFmt w:val="chineseCountingThousand"/>
      <w:lvlText w:val="（%2）"/>
      <w:lvlJc w:val="left"/>
      <w:pPr>
        <w:tabs>
          <w:tab w:val="num" w:pos="594"/>
        </w:tabs>
        <w:ind w:left="0" w:firstLine="567"/>
      </w:pPr>
      <w:rPr>
        <w:rFonts w:hint="default"/>
        <w:b w:val="0"/>
        <w:i w:val="0"/>
        <w:spacing w:val="-20"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2">
    <w:nsid w:val="1CD43A2B"/>
    <w:multiLevelType w:val="hybridMultilevel"/>
    <w:tmpl w:val="1D8CD734"/>
    <w:lvl w:ilvl="0" w:tplc="C27A7072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1FD26E52"/>
    <w:multiLevelType w:val="hybridMultilevel"/>
    <w:tmpl w:val="DA9AC1EE"/>
    <w:lvl w:ilvl="0" w:tplc="C02E3B06">
      <w:start w:val="2"/>
      <w:numFmt w:val="japaneseCounting"/>
      <w:lvlText w:val="%1、"/>
      <w:lvlJc w:val="left"/>
      <w:pPr>
        <w:ind w:left="117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87352"/>
    <w:multiLevelType w:val="hybridMultilevel"/>
    <w:tmpl w:val="EFA64E0A"/>
    <w:lvl w:ilvl="0" w:tplc="040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285740A2"/>
    <w:multiLevelType w:val="hybridMultilevel"/>
    <w:tmpl w:val="6868D2B4"/>
    <w:lvl w:ilvl="0" w:tplc="E24ADF56">
      <w:start w:val="2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2F603BE9"/>
    <w:multiLevelType w:val="hybridMultilevel"/>
    <w:tmpl w:val="85C672A4"/>
    <w:lvl w:ilvl="0" w:tplc="B03C857C">
      <w:start w:val="6"/>
      <w:numFmt w:val="japaneseCounting"/>
      <w:lvlText w:val="第%1条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2F7B4C4D"/>
    <w:multiLevelType w:val="hybridMultilevel"/>
    <w:tmpl w:val="CAA6BE42"/>
    <w:lvl w:ilvl="0" w:tplc="A9222286">
      <w:start w:val="1"/>
      <w:numFmt w:val="japaneseCounting"/>
      <w:lvlText w:val="第%1条"/>
      <w:lvlJc w:val="left"/>
      <w:pPr>
        <w:tabs>
          <w:tab w:val="num" w:pos="2516"/>
        </w:tabs>
        <w:ind w:left="2516" w:hanging="19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8">
    <w:nsid w:val="30F31085"/>
    <w:multiLevelType w:val="hybridMultilevel"/>
    <w:tmpl w:val="C78E3B12"/>
    <w:lvl w:ilvl="0" w:tplc="DA987DC2">
      <w:start w:val="1"/>
      <w:numFmt w:val="chineseCountingThousand"/>
      <w:lvlText w:val="第%1条  "/>
      <w:lvlJc w:val="left"/>
      <w:pPr>
        <w:ind w:left="996" w:hanging="420"/>
      </w:pPr>
      <w:rPr>
        <w:rFonts w:eastAsia="仿宋_GB2312" w:cs="Vani" w:hint="eastAsia"/>
        <w:b/>
        <w:i w:val="0"/>
        <w:spacing w:val="-20"/>
        <w:sz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9">
    <w:nsid w:val="331B4C2A"/>
    <w:multiLevelType w:val="hybridMultilevel"/>
    <w:tmpl w:val="B16C14C2"/>
    <w:lvl w:ilvl="0" w:tplc="51B61C6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38"/>
        </w:tabs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98"/>
        </w:tabs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58"/>
        </w:tabs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78"/>
        </w:tabs>
        <w:ind w:left="3778" w:hanging="420"/>
      </w:pPr>
    </w:lvl>
  </w:abstractNum>
  <w:abstractNum w:abstractNumId="10">
    <w:nsid w:val="3BEB7989"/>
    <w:multiLevelType w:val="hybridMultilevel"/>
    <w:tmpl w:val="D8BC4B62"/>
    <w:lvl w:ilvl="0" w:tplc="A34C23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42882F38"/>
    <w:multiLevelType w:val="hybridMultilevel"/>
    <w:tmpl w:val="9BB2A77A"/>
    <w:lvl w:ilvl="0" w:tplc="DA987DC2">
      <w:start w:val="1"/>
      <w:numFmt w:val="chineseCountingThousand"/>
      <w:lvlText w:val="第%1条  "/>
      <w:lvlJc w:val="left"/>
      <w:pPr>
        <w:tabs>
          <w:tab w:val="num" w:pos="122"/>
        </w:tabs>
        <w:ind w:left="142" w:firstLine="567"/>
      </w:pPr>
      <w:rPr>
        <w:rFonts w:eastAsia="仿宋_GB2312" w:cs="Vani" w:hint="eastAsia"/>
        <w:b/>
        <w:i w:val="0"/>
        <w:spacing w:val="-20"/>
        <w:sz w:val="30"/>
        <w:lang w:val="en-US"/>
      </w:rPr>
    </w:lvl>
    <w:lvl w:ilvl="1" w:tplc="40AA0C9C">
      <w:start w:val="1"/>
      <w:numFmt w:val="chineseCountingThousand"/>
      <w:lvlText w:val="（%2）"/>
      <w:lvlJc w:val="left"/>
      <w:pPr>
        <w:tabs>
          <w:tab w:val="num" w:pos="594"/>
        </w:tabs>
        <w:ind w:left="0" w:firstLine="567"/>
      </w:pPr>
      <w:rPr>
        <w:rFonts w:hint="default"/>
        <w:b w:val="0"/>
        <w:i w:val="0"/>
        <w:spacing w:val="-20"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12">
    <w:nsid w:val="459B7F3B"/>
    <w:multiLevelType w:val="hybridMultilevel"/>
    <w:tmpl w:val="B78ABAEE"/>
    <w:lvl w:ilvl="0" w:tplc="28B03744">
      <w:start w:val="2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3">
    <w:nsid w:val="54C6076C"/>
    <w:multiLevelType w:val="hybridMultilevel"/>
    <w:tmpl w:val="18C22B80"/>
    <w:lvl w:ilvl="0" w:tplc="13DE6B9E">
      <w:start w:val="1"/>
      <w:numFmt w:val="japaneseCounting"/>
      <w:suff w:val="space"/>
      <w:lvlText w:val="第%1条"/>
      <w:lvlJc w:val="left"/>
      <w:pPr>
        <w:ind w:left="142" w:firstLine="567"/>
      </w:pPr>
      <w:rPr>
        <w:rFonts w:ascii="Times New Roman" w:eastAsia="Times New Roman" w:hAnsi="Times New Roman" w:cs="Times New Roman"/>
        <w:b/>
        <w:i w:val="0"/>
        <w:spacing w:val="-20"/>
        <w:sz w:val="30"/>
        <w:lang w:val="en-US"/>
      </w:rPr>
    </w:lvl>
    <w:lvl w:ilvl="1" w:tplc="40AA0C9C">
      <w:start w:val="1"/>
      <w:numFmt w:val="chineseCountingThousand"/>
      <w:lvlText w:val="（%2）"/>
      <w:lvlJc w:val="left"/>
      <w:pPr>
        <w:tabs>
          <w:tab w:val="num" w:pos="594"/>
        </w:tabs>
        <w:ind w:left="0" w:firstLine="567"/>
      </w:pPr>
      <w:rPr>
        <w:rFonts w:hint="default"/>
        <w:b w:val="0"/>
        <w:i w:val="0"/>
        <w:spacing w:val="-20"/>
        <w:sz w:val="30"/>
      </w:rPr>
    </w:lvl>
    <w:lvl w:ilvl="2" w:tplc="0409001B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14">
    <w:nsid w:val="59FA2594"/>
    <w:multiLevelType w:val="hybridMultilevel"/>
    <w:tmpl w:val="30AA5F88"/>
    <w:lvl w:ilvl="0" w:tplc="4B648900">
      <w:start w:val="4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5">
    <w:nsid w:val="5FA20429"/>
    <w:multiLevelType w:val="hybridMultilevel"/>
    <w:tmpl w:val="0E02C5B4"/>
    <w:lvl w:ilvl="0" w:tplc="BEF41BD4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6">
    <w:nsid w:val="64B40C8D"/>
    <w:multiLevelType w:val="hybridMultilevel"/>
    <w:tmpl w:val="999ED4B8"/>
    <w:lvl w:ilvl="0" w:tplc="729424D0">
      <w:start w:val="1"/>
      <w:numFmt w:val="japaneseCounting"/>
      <w:lvlText w:val="第%1条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7">
    <w:nsid w:val="688D39F7"/>
    <w:multiLevelType w:val="hybridMultilevel"/>
    <w:tmpl w:val="D8BC4B62"/>
    <w:lvl w:ilvl="0" w:tplc="A34C23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8">
    <w:nsid w:val="697752DC"/>
    <w:multiLevelType w:val="multilevel"/>
    <w:tmpl w:val="C5EC9B82"/>
    <w:lvl w:ilvl="0">
      <w:start w:val="1"/>
      <w:numFmt w:val="chineseCountingThousand"/>
      <w:lvlText w:val="%1、"/>
      <w:lvlJc w:val="left"/>
      <w:pPr>
        <w:tabs>
          <w:tab w:val="num" w:pos="-20"/>
        </w:tabs>
        <w:ind w:left="576" w:firstLine="567"/>
      </w:pPr>
      <w:rPr>
        <w:rFonts w:eastAsia="宋体" w:cs="Vani" w:hint="eastAsia"/>
        <w:b w:val="0"/>
        <w:i w:val="0"/>
        <w:spacing w:val="-20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19">
    <w:nsid w:val="72102809"/>
    <w:multiLevelType w:val="hybridMultilevel"/>
    <w:tmpl w:val="68BEA8DE"/>
    <w:lvl w:ilvl="0" w:tplc="9A4A70C4">
      <w:start w:val="2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5"/>
  </w:num>
  <w:num w:numId="5">
    <w:abstractNumId w:val="0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8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4"/>
  </w:num>
  <w:num w:numId="16">
    <w:abstractNumId w:val="16"/>
  </w:num>
  <w:num w:numId="17">
    <w:abstractNumId w:val="10"/>
  </w:num>
  <w:num w:numId="18">
    <w:abstractNumId w:val="4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FB7"/>
    <w:rsid w:val="00011781"/>
    <w:rsid w:val="0001405C"/>
    <w:rsid w:val="00017DC2"/>
    <w:rsid w:val="000220B2"/>
    <w:rsid w:val="000245C6"/>
    <w:rsid w:val="00024EFE"/>
    <w:rsid w:val="000253A6"/>
    <w:rsid w:val="00025974"/>
    <w:rsid w:val="00025BE6"/>
    <w:rsid w:val="00025CDF"/>
    <w:rsid w:val="00031B8B"/>
    <w:rsid w:val="00033793"/>
    <w:rsid w:val="00034E15"/>
    <w:rsid w:val="000377EF"/>
    <w:rsid w:val="000456EA"/>
    <w:rsid w:val="000456EC"/>
    <w:rsid w:val="000665E3"/>
    <w:rsid w:val="00072109"/>
    <w:rsid w:val="00072BA4"/>
    <w:rsid w:val="00072BC1"/>
    <w:rsid w:val="000757A4"/>
    <w:rsid w:val="00076E9C"/>
    <w:rsid w:val="00086543"/>
    <w:rsid w:val="00086D71"/>
    <w:rsid w:val="0009143C"/>
    <w:rsid w:val="00091FA3"/>
    <w:rsid w:val="00095AF8"/>
    <w:rsid w:val="00095DCF"/>
    <w:rsid w:val="0009673E"/>
    <w:rsid w:val="000A1C67"/>
    <w:rsid w:val="000A32A3"/>
    <w:rsid w:val="000A557F"/>
    <w:rsid w:val="000A5A49"/>
    <w:rsid w:val="000B1B9D"/>
    <w:rsid w:val="000B1C73"/>
    <w:rsid w:val="000B3967"/>
    <w:rsid w:val="000B7CB7"/>
    <w:rsid w:val="000C3CE0"/>
    <w:rsid w:val="000D1E08"/>
    <w:rsid w:val="000D4D08"/>
    <w:rsid w:val="000D51A4"/>
    <w:rsid w:val="000D5F21"/>
    <w:rsid w:val="000D751E"/>
    <w:rsid w:val="000E0C97"/>
    <w:rsid w:val="000E1A12"/>
    <w:rsid w:val="000F0941"/>
    <w:rsid w:val="000F1B28"/>
    <w:rsid w:val="000F2930"/>
    <w:rsid w:val="000F32ED"/>
    <w:rsid w:val="000F3C17"/>
    <w:rsid w:val="000F4F31"/>
    <w:rsid w:val="000F537B"/>
    <w:rsid w:val="000F5968"/>
    <w:rsid w:val="000F60D0"/>
    <w:rsid w:val="00102811"/>
    <w:rsid w:val="00104D44"/>
    <w:rsid w:val="001145F1"/>
    <w:rsid w:val="00115717"/>
    <w:rsid w:val="0011597D"/>
    <w:rsid w:val="00116ED1"/>
    <w:rsid w:val="001171D8"/>
    <w:rsid w:val="001218B9"/>
    <w:rsid w:val="001242B3"/>
    <w:rsid w:val="00125B40"/>
    <w:rsid w:val="00125ED0"/>
    <w:rsid w:val="001272F6"/>
    <w:rsid w:val="0012757D"/>
    <w:rsid w:val="00133B7B"/>
    <w:rsid w:val="00134564"/>
    <w:rsid w:val="0013577F"/>
    <w:rsid w:val="0014030B"/>
    <w:rsid w:val="00141253"/>
    <w:rsid w:val="0014394B"/>
    <w:rsid w:val="001451E8"/>
    <w:rsid w:val="00145D15"/>
    <w:rsid w:val="00154593"/>
    <w:rsid w:val="001562A9"/>
    <w:rsid w:val="00156785"/>
    <w:rsid w:val="00156A82"/>
    <w:rsid w:val="0015736D"/>
    <w:rsid w:val="00163722"/>
    <w:rsid w:val="00164B11"/>
    <w:rsid w:val="00165652"/>
    <w:rsid w:val="001658E6"/>
    <w:rsid w:val="00165F87"/>
    <w:rsid w:val="0017328C"/>
    <w:rsid w:val="00173F65"/>
    <w:rsid w:val="00175BA8"/>
    <w:rsid w:val="00183D0B"/>
    <w:rsid w:val="00184C87"/>
    <w:rsid w:val="00185B85"/>
    <w:rsid w:val="001874DA"/>
    <w:rsid w:val="00191F58"/>
    <w:rsid w:val="0019276F"/>
    <w:rsid w:val="00192889"/>
    <w:rsid w:val="00194A42"/>
    <w:rsid w:val="001A0241"/>
    <w:rsid w:val="001A2766"/>
    <w:rsid w:val="001A4842"/>
    <w:rsid w:val="001A6801"/>
    <w:rsid w:val="001A73BA"/>
    <w:rsid w:val="001B0CE9"/>
    <w:rsid w:val="001B0DEA"/>
    <w:rsid w:val="001B139E"/>
    <w:rsid w:val="001B1C88"/>
    <w:rsid w:val="001B222D"/>
    <w:rsid w:val="001B39B6"/>
    <w:rsid w:val="001B4978"/>
    <w:rsid w:val="001B7E3C"/>
    <w:rsid w:val="001C1663"/>
    <w:rsid w:val="001C1ED3"/>
    <w:rsid w:val="001C2103"/>
    <w:rsid w:val="001C4E35"/>
    <w:rsid w:val="001D06B9"/>
    <w:rsid w:val="001D4150"/>
    <w:rsid w:val="001D7C90"/>
    <w:rsid w:val="001E2561"/>
    <w:rsid w:val="001E3970"/>
    <w:rsid w:val="001F56F1"/>
    <w:rsid w:val="001F7B21"/>
    <w:rsid w:val="001F7FEC"/>
    <w:rsid w:val="0020230D"/>
    <w:rsid w:val="00204B25"/>
    <w:rsid w:val="002060B6"/>
    <w:rsid w:val="002110A2"/>
    <w:rsid w:val="002155F5"/>
    <w:rsid w:val="002234D8"/>
    <w:rsid w:val="00224EA3"/>
    <w:rsid w:val="00225047"/>
    <w:rsid w:val="0022732A"/>
    <w:rsid w:val="00227351"/>
    <w:rsid w:val="002303A6"/>
    <w:rsid w:val="002333E4"/>
    <w:rsid w:val="00234F1E"/>
    <w:rsid w:val="00235F91"/>
    <w:rsid w:val="00242B7B"/>
    <w:rsid w:val="0024414B"/>
    <w:rsid w:val="002462F9"/>
    <w:rsid w:val="00250823"/>
    <w:rsid w:val="00250923"/>
    <w:rsid w:val="002511CA"/>
    <w:rsid w:val="00257F8C"/>
    <w:rsid w:val="00260433"/>
    <w:rsid w:val="00261E30"/>
    <w:rsid w:val="00262824"/>
    <w:rsid w:val="00262CBC"/>
    <w:rsid w:val="00263F14"/>
    <w:rsid w:val="00265EC0"/>
    <w:rsid w:val="00270DAD"/>
    <w:rsid w:val="002716D4"/>
    <w:rsid w:val="00273292"/>
    <w:rsid w:val="0028560D"/>
    <w:rsid w:val="002876E5"/>
    <w:rsid w:val="002917B1"/>
    <w:rsid w:val="002921E8"/>
    <w:rsid w:val="00293509"/>
    <w:rsid w:val="002A168A"/>
    <w:rsid w:val="002A1F81"/>
    <w:rsid w:val="002A3F70"/>
    <w:rsid w:val="002A45A5"/>
    <w:rsid w:val="002A5590"/>
    <w:rsid w:val="002A5AFE"/>
    <w:rsid w:val="002A5F56"/>
    <w:rsid w:val="002B0CBD"/>
    <w:rsid w:val="002B3331"/>
    <w:rsid w:val="002B6282"/>
    <w:rsid w:val="002B69E9"/>
    <w:rsid w:val="002B74B0"/>
    <w:rsid w:val="002B76B5"/>
    <w:rsid w:val="002C2196"/>
    <w:rsid w:val="002C3542"/>
    <w:rsid w:val="002D2E8C"/>
    <w:rsid w:val="002D2EBF"/>
    <w:rsid w:val="002D2EE6"/>
    <w:rsid w:val="002D54E8"/>
    <w:rsid w:val="002D5CC1"/>
    <w:rsid w:val="002E025F"/>
    <w:rsid w:val="002E2E2F"/>
    <w:rsid w:val="002E5319"/>
    <w:rsid w:val="002E5A3B"/>
    <w:rsid w:val="002E7646"/>
    <w:rsid w:val="002F0F1D"/>
    <w:rsid w:val="002F26D7"/>
    <w:rsid w:val="003014B8"/>
    <w:rsid w:val="003021CD"/>
    <w:rsid w:val="003058AA"/>
    <w:rsid w:val="00305DB2"/>
    <w:rsid w:val="00306445"/>
    <w:rsid w:val="003133D0"/>
    <w:rsid w:val="003156FC"/>
    <w:rsid w:val="00316423"/>
    <w:rsid w:val="003172EF"/>
    <w:rsid w:val="00320BAB"/>
    <w:rsid w:val="00321E6E"/>
    <w:rsid w:val="00322ADF"/>
    <w:rsid w:val="003263B8"/>
    <w:rsid w:val="003326D9"/>
    <w:rsid w:val="00343854"/>
    <w:rsid w:val="00343E09"/>
    <w:rsid w:val="0035516D"/>
    <w:rsid w:val="00356C5A"/>
    <w:rsid w:val="0036076E"/>
    <w:rsid w:val="003632FF"/>
    <w:rsid w:val="003650E2"/>
    <w:rsid w:val="003666EF"/>
    <w:rsid w:val="00371574"/>
    <w:rsid w:val="00374AD0"/>
    <w:rsid w:val="00374E89"/>
    <w:rsid w:val="0037732E"/>
    <w:rsid w:val="003869FC"/>
    <w:rsid w:val="00387563"/>
    <w:rsid w:val="0039363A"/>
    <w:rsid w:val="0039405E"/>
    <w:rsid w:val="00394777"/>
    <w:rsid w:val="003963D8"/>
    <w:rsid w:val="00396732"/>
    <w:rsid w:val="003968FC"/>
    <w:rsid w:val="00397BDF"/>
    <w:rsid w:val="003A136D"/>
    <w:rsid w:val="003A3082"/>
    <w:rsid w:val="003A3627"/>
    <w:rsid w:val="003A3997"/>
    <w:rsid w:val="003A3A3C"/>
    <w:rsid w:val="003B0880"/>
    <w:rsid w:val="003B0957"/>
    <w:rsid w:val="003B1375"/>
    <w:rsid w:val="003B3D68"/>
    <w:rsid w:val="003B4C0A"/>
    <w:rsid w:val="003B7535"/>
    <w:rsid w:val="003B7C53"/>
    <w:rsid w:val="003C27E5"/>
    <w:rsid w:val="003C3E4A"/>
    <w:rsid w:val="003C658C"/>
    <w:rsid w:val="003C6D9C"/>
    <w:rsid w:val="003D4C99"/>
    <w:rsid w:val="003D6D34"/>
    <w:rsid w:val="003E15CE"/>
    <w:rsid w:val="003E23D4"/>
    <w:rsid w:val="003E2C8B"/>
    <w:rsid w:val="003E3EF8"/>
    <w:rsid w:val="003E5B2F"/>
    <w:rsid w:val="003E5E62"/>
    <w:rsid w:val="003E7673"/>
    <w:rsid w:val="003E7DF1"/>
    <w:rsid w:val="003F08B5"/>
    <w:rsid w:val="003F4832"/>
    <w:rsid w:val="003F62F1"/>
    <w:rsid w:val="003F70F3"/>
    <w:rsid w:val="00404BE4"/>
    <w:rsid w:val="00406DD0"/>
    <w:rsid w:val="00407BB4"/>
    <w:rsid w:val="004104B6"/>
    <w:rsid w:val="00412A49"/>
    <w:rsid w:val="0041397B"/>
    <w:rsid w:val="00413EED"/>
    <w:rsid w:val="004204E3"/>
    <w:rsid w:val="004208E8"/>
    <w:rsid w:val="00420BF7"/>
    <w:rsid w:val="00424269"/>
    <w:rsid w:val="004269CA"/>
    <w:rsid w:val="004271DB"/>
    <w:rsid w:val="0043038A"/>
    <w:rsid w:val="00431BB5"/>
    <w:rsid w:val="0043224E"/>
    <w:rsid w:val="004358D0"/>
    <w:rsid w:val="0043700F"/>
    <w:rsid w:val="004426CE"/>
    <w:rsid w:val="00442804"/>
    <w:rsid w:val="0045247C"/>
    <w:rsid w:val="004532D4"/>
    <w:rsid w:val="00453977"/>
    <w:rsid w:val="00453C7E"/>
    <w:rsid w:val="00454985"/>
    <w:rsid w:val="00455A61"/>
    <w:rsid w:val="004570E8"/>
    <w:rsid w:val="00460E76"/>
    <w:rsid w:val="004612F3"/>
    <w:rsid w:val="00464E36"/>
    <w:rsid w:val="00465FB7"/>
    <w:rsid w:val="00467F06"/>
    <w:rsid w:val="0047161A"/>
    <w:rsid w:val="00486EF2"/>
    <w:rsid w:val="004900E5"/>
    <w:rsid w:val="00497729"/>
    <w:rsid w:val="004A02A3"/>
    <w:rsid w:val="004A2F03"/>
    <w:rsid w:val="004A60F0"/>
    <w:rsid w:val="004A79AA"/>
    <w:rsid w:val="004B3EBB"/>
    <w:rsid w:val="004B7493"/>
    <w:rsid w:val="004C0159"/>
    <w:rsid w:val="004C30AD"/>
    <w:rsid w:val="004C3F3C"/>
    <w:rsid w:val="004C6149"/>
    <w:rsid w:val="004D1DE9"/>
    <w:rsid w:val="004D24A7"/>
    <w:rsid w:val="004D5653"/>
    <w:rsid w:val="004D7FD0"/>
    <w:rsid w:val="004E22D2"/>
    <w:rsid w:val="004E35AE"/>
    <w:rsid w:val="004E487C"/>
    <w:rsid w:val="004E653A"/>
    <w:rsid w:val="004E71DA"/>
    <w:rsid w:val="004F2821"/>
    <w:rsid w:val="004F6694"/>
    <w:rsid w:val="004F6892"/>
    <w:rsid w:val="0050002B"/>
    <w:rsid w:val="00500CFE"/>
    <w:rsid w:val="00501FC2"/>
    <w:rsid w:val="005070F5"/>
    <w:rsid w:val="00510454"/>
    <w:rsid w:val="0051594C"/>
    <w:rsid w:val="00515F3D"/>
    <w:rsid w:val="00516AC4"/>
    <w:rsid w:val="00517B88"/>
    <w:rsid w:val="005202D7"/>
    <w:rsid w:val="00522690"/>
    <w:rsid w:val="00523246"/>
    <w:rsid w:val="00523A07"/>
    <w:rsid w:val="005247CA"/>
    <w:rsid w:val="00530760"/>
    <w:rsid w:val="0053452A"/>
    <w:rsid w:val="00534F2D"/>
    <w:rsid w:val="005403D5"/>
    <w:rsid w:val="00541FC1"/>
    <w:rsid w:val="00551FCF"/>
    <w:rsid w:val="005553EC"/>
    <w:rsid w:val="00556A76"/>
    <w:rsid w:val="005610A3"/>
    <w:rsid w:val="00564D71"/>
    <w:rsid w:val="00573C46"/>
    <w:rsid w:val="00574F7D"/>
    <w:rsid w:val="0057613A"/>
    <w:rsid w:val="0057720E"/>
    <w:rsid w:val="00577C5E"/>
    <w:rsid w:val="00577CA0"/>
    <w:rsid w:val="005800A3"/>
    <w:rsid w:val="0059236D"/>
    <w:rsid w:val="00595603"/>
    <w:rsid w:val="005966E6"/>
    <w:rsid w:val="005A2583"/>
    <w:rsid w:val="005A47D3"/>
    <w:rsid w:val="005A6689"/>
    <w:rsid w:val="005A7ACD"/>
    <w:rsid w:val="005B166E"/>
    <w:rsid w:val="005B39D4"/>
    <w:rsid w:val="005B43C1"/>
    <w:rsid w:val="005B4801"/>
    <w:rsid w:val="005B4E84"/>
    <w:rsid w:val="005C157B"/>
    <w:rsid w:val="005C2956"/>
    <w:rsid w:val="005C6DF2"/>
    <w:rsid w:val="005C7BBC"/>
    <w:rsid w:val="005D1D91"/>
    <w:rsid w:val="005D47FE"/>
    <w:rsid w:val="005D5A5B"/>
    <w:rsid w:val="005D68B0"/>
    <w:rsid w:val="005E27F2"/>
    <w:rsid w:val="005E5676"/>
    <w:rsid w:val="005E6A87"/>
    <w:rsid w:val="005F11F6"/>
    <w:rsid w:val="005F1981"/>
    <w:rsid w:val="005F1F9D"/>
    <w:rsid w:val="005F2C19"/>
    <w:rsid w:val="005F4B3B"/>
    <w:rsid w:val="005F662E"/>
    <w:rsid w:val="00601062"/>
    <w:rsid w:val="0060150C"/>
    <w:rsid w:val="00602279"/>
    <w:rsid w:val="0060473E"/>
    <w:rsid w:val="006107A4"/>
    <w:rsid w:val="006112E1"/>
    <w:rsid w:val="00611A52"/>
    <w:rsid w:val="00615AE7"/>
    <w:rsid w:val="00621AB9"/>
    <w:rsid w:val="00622078"/>
    <w:rsid w:val="00622666"/>
    <w:rsid w:val="006232DC"/>
    <w:rsid w:val="006263E5"/>
    <w:rsid w:val="00626BF9"/>
    <w:rsid w:val="00631F4E"/>
    <w:rsid w:val="00632D07"/>
    <w:rsid w:val="00637EB5"/>
    <w:rsid w:val="00640611"/>
    <w:rsid w:val="00640B3F"/>
    <w:rsid w:val="00650306"/>
    <w:rsid w:val="0065142D"/>
    <w:rsid w:val="006545D9"/>
    <w:rsid w:val="00656D64"/>
    <w:rsid w:val="00657FB8"/>
    <w:rsid w:val="006610D1"/>
    <w:rsid w:val="00661D09"/>
    <w:rsid w:val="00662B4F"/>
    <w:rsid w:val="006635B7"/>
    <w:rsid w:val="0066418F"/>
    <w:rsid w:val="00666C4B"/>
    <w:rsid w:val="00666DA0"/>
    <w:rsid w:val="0067130C"/>
    <w:rsid w:val="00672C25"/>
    <w:rsid w:val="00675D07"/>
    <w:rsid w:val="00677C42"/>
    <w:rsid w:val="006837D6"/>
    <w:rsid w:val="00683AEE"/>
    <w:rsid w:val="00684AAB"/>
    <w:rsid w:val="00684CFC"/>
    <w:rsid w:val="0068556E"/>
    <w:rsid w:val="00691034"/>
    <w:rsid w:val="006957AA"/>
    <w:rsid w:val="00696258"/>
    <w:rsid w:val="006A0D49"/>
    <w:rsid w:val="006A4EDD"/>
    <w:rsid w:val="006A7EF7"/>
    <w:rsid w:val="006B0389"/>
    <w:rsid w:val="006B4BC6"/>
    <w:rsid w:val="006B7951"/>
    <w:rsid w:val="006C4553"/>
    <w:rsid w:val="006C62EE"/>
    <w:rsid w:val="006D01B6"/>
    <w:rsid w:val="006D40F3"/>
    <w:rsid w:val="006D4587"/>
    <w:rsid w:val="006E3A91"/>
    <w:rsid w:val="006E3B2B"/>
    <w:rsid w:val="006E6E6F"/>
    <w:rsid w:val="006F1F8C"/>
    <w:rsid w:val="006F2EB9"/>
    <w:rsid w:val="006F31D8"/>
    <w:rsid w:val="006F7938"/>
    <w:rsid w:val="0070019F"/>
    <w:rsid w:val="0070029C"/>
    <w:rsid w:val="00704AB6"/>
    <w:rsid w:val="00707AE9"/>
    <w:rsid w:val="007112FA"/>
    <w:rsid w:val="00714665"/>
    <w:rsid w:val="00716911"/>
    <w:rsid w:val="00717241"/>
    <w:rsid w:val="007178EE"/>
    <w:rsid w:val="00717AF7"/>
    <w:rsid w:val="007201D5"/>
    <w:rsid w:val="00723DF6"/>
    <w:rsid w:val="00724484"/>
    <w:rsid w:val="00724FA4"/>
    <w:rsid w:val="00726238"/>
    <w:rsid w:val="0073341E"/>
    <w:rsid w:val="00734DB4"/>
    <w:rsid w:val="00742C90"/>
    <w:rsid w:val="00746109"/>
    <w:rsid w:val="00750ACE"/>
    <w:rsid w:val="007527E1"/>
    <w:rsid w:val="00762425"/>
    <w:rsid w:val="007630C5"/>
    <w:rsid w:val="0076674B"/>
    <w:rsid w:val="00767224"/>
    <w:rsid w:val="00771637"/>
    <w:rsid w:val="00772191"/>
    <w:rsid w:val="00773B8A"/>
    <w:rsid w:val="007742DD"/>
    <w:rsid w:val="007743FC"/>
    <w:rsid w:val="00774F44"/>
    <w:rsid w:val="00775FA1"/>
    <w:rsid w:val="0078162A"/>
    <w:rsid w:val="00787582"/>
    <w:rsid w:val="007906EB"/>
    <w:rsid w:val="007911CB"/>
    <w:rsid w:val="00794257"/>
    <w:rsid w:val="007958A8"/>
    <w:rsid w:val="00796318"/>
    <w:rsid w:val="00797F2F"/>
    <w:rsid w:val="007A0F65"/>
    <w:rsid w:val="007A2BA7"/>
    <w:rsid w:val="007A3BA3"/>
    <w:rsid w:val="007A6DE3"/>
    <w:rsid w:val="007B7E77"/>
    <w:rsid w:val="007C3675"/>
    <w:rsid w:val="007C5080"/>
    <w:rsid w:val="007C7E53"/>
    <w:rsid w:val="007D0562"/>
    <w:rsid w:val="007D39A8"/>
    <w:rsid w:val="007D48FA"/>
    <w:rsid w:val="007E2B27"/>
    <w:rsid w:val="007E3580"/>
    <w:rsid w:val="007E41CE"/>
    <w:rsid w:val="007E6EEA"/>
    <w:rsid w:val="007E7A13"/>
    <w:rsid w:val="007F475C"/>
    <w:rsid w:val="007F47C4"/>
    <w:rsid w:val="007F5DF3"/>
    <w:rsid w:val="007F5E49"/>
    <w:rsid w:val="007F7507"/>
    <w:rsid w:val="008020BA"/>
    <w:rsid w:val="00802FD6"/>
    <w:rsid w:val="0080361A"/>
    <w:rsid w:val="00806BB2"/>
    <w:rsid w:val="00811E38"/>
    <w:rsid w:val="0081241C"/>
    <w:rsid w:val="008125F9"/>
    <w:rsid w:val="00816BD9"/>
    <w:rsid w:val="00817235"/>
    <w:rsid w:val="00817971"/>
    <w:rsid w:val="00822B3E"/>
    <w:rsid w:val="0082474C"/>
    <w:rsid w:val="00824EB7"/>
    <w:rsid w:val="00825399"/>
    <w:rsid w:val="0083343E"/>
    <w:rsid w:val="00833DBE"/>
    <w:rsid w:val="00837401"/>
    <w:rsid w:val="00837579"/>
    <w:rsid w:val="0084108F"/>
    <w:rsid w:val="00843F3C"/>
    <w:rsid w:val="0084401A"/>
    <w:rsid w:val="00844213"/>
    <w:rsid w:val="008443C0"/>
    <w:rsid w:val="00846B23"/>
    <w:rsid w:val="008517B2"/>
    <w:rsid w:val="0085233B"/>
    <w:rsid w:val="00865DAB"/>
    <w:rsid w:val="0086751A"/>
    <w:rsid w:val="008678EE"/>
    <w:rsid w:val="00867ED0"/>
    <w:rsid w:val="008722B3"/>
    <w:rsid w:val="008730DC"/>
    <w:rsid w:val="0087387C"/>
    <w:rsid w:val="00880CE7"/>
    <w:rsid w:val="00881647"/>
    <w:rsid w:val="00883D2E"/>
    <w:rsid w:val="00885C6E"/>
    <w:rsid w:val="008864E2"/>
    <w:rsid w:val="00890C1C"/>
    <w:rsid w:val="0089249E"/>
    <w:rsid w:val="008952D1"/>
    <w:rsid w:val="008A2581"/>
    <w:rsid w:val="008A27A0"/>
    <w:rsid w:val="008A372E"/>
    <w:rsid w:val="008B2C0B"/>
    <w:rsid w:val="008B4661"/>
    <w:rsid w:val="008C36BA"/>
    <w:rsid w:val="008C53C3"/>
    <w:rsid w:val="008C60AE"/>
    <w:rsid w:val="008D0290"/>
    <w:rsid w:val="008D0F10"/>
    <w:rsid w:val="008E0C57"/>
    <w:rsid w:val="008E69C9"/>
    <w:rsid w:val="008F389D"/>
    <w:rsid w:val="008F550F"/>
    <w:rsid w:val="00900B67"/>
    <w:rsid w:val="00902280"/>
    <w:rsid w:val="00903885"/>
    <w:rsid w:val="00907A85"/>
    <w:rsid w:val="00911643"/>
    <w:rsid w:val="0091692D"/>
    <w:rsid w:val="009200A5"/>
    <w:rsid w:val="00924426"/>
    <w:rsid w:val="009258BC"/>
    <w:rsid w:val="009261E9"/>
    <w:rsid w:val="00931DAF"/>
    <w:rsid w:val="00932062"/>
    <w:rsid w:val="00936DF2"/>
    <w:rsid w:val="009370E5"/>
    <w:rsid w:val="00942D46"/>
    <w:rsid w:val="009433C5"/>
    <w:rsid w:val="00951BE5"/>
    <w:rsid w:val="00952DC9"/>
    <w:rsid w:val="009547A9"/>
    <w:rsid w:val="00957EE8"/>
    <w:rsid w:val="00960584"/>
    <w:rsid w:val="00960DF3"/>
    <w:rsid w:val="00967DA8"/>
    <w:rsid w:val="009716BF"/>
    <w:rsid w:val="00975FE6"/>
    <w:rsid w:val="00983CE2"/>
    <w:rsid w:val="0099110A"/>
    <w:rsid w:val="0099129D"/>
    <w:rsid w:val="00992AAD"/>
    <w:rsid w:val="00997245"/>
    <w:rsid w:val="00997BF4"/>
    <w:rsid w:val="009A2EE6"/>
    <w:rsid w:val="009A6A31"/>
    <w:rsid w:val="009B213F"/>
    <w:rsid w:val="009B298E"/>
    <w:rsid w:val="009B6DB8"/>
    <w:rsid w:val="009C00C1"/>
    <w:rsid w:val="009C186C"/>
    <w:rsid w:val="009C2C69"/>
    <w:rsid w:val="009D3046"/>
    <w:rsid w:val="009D46A6"/>
    <w:rsid w:val="009D5B7B"/>
    <w:rsid w:val="009D6DB0"/>
    <w:rsid w:val="009E34DC"/>
    <w:rsid w:val="009E39C8"/>
    <w:rsid w:val="009E3ECD"/>
    <w:rsid w:val="009E4F0D"/>
    <w:rsid w:val="009E6873"/>
    <w:rsid w:val="009F0262"/>
    <w:rsid w:val="009F0EAF"/>
    <w:rsid w:val="009F3247"/>
    <w:rsid w:val="009F4672"/>
    <w:rsid w:val="009F49FF"/>
    <w:rsid w:val="009F569F"/>
    <w:rsid w:val="009F7B99"/>
    <w:rsid w:val="00A0351F"/>
    <w:rsid w:val="00A0460E"/>
    <w:rsid w:val="00A07557"/>
    <w:rsid w:val="00A20CDB"/>
    <w:rsid w:val="00A21334"/>
    <w:rsid w:val="00A251A7"/>
    <w:rsid w:val="00A26E24"/>
    <w:rsid w:val="00A273F7"/>
    <w:rsid w:val="00A27A08"/>
    <w:rsid w:val="00A27A46"/>
    <w:rsid w:val="00A27C6F"/>
    <w:rsid w:val="00A27FBD"/>
    <w:rsid w:val="00A302FC"/>
    <w:rsid w:val="00A32FBB"/>
    <w:rsid w:val="00A40CA6"/>
    <w:rsid w:val="00A40FB4"/>
    <w:rsid w:val="00A41954"/>
    <w:rsid w:val="00A41BF8"/>
    <w:rsid w:val="00A42F4A"/>
    <w:rsid w:val="00A45C04"/>
    <w:rsid w:val="00A462E0"/>
    <w:rsid w:val="00A50409"/>
    <w:rsid w:val="00A50649"/>
    <w:rsid w:val="00A53027"/>
    <w:rsid w:val="00A600C4"/>
    <w:rsid w:val="00A6100E"/>
    <w:rsid w:val="00A62B9A"/>
    <w:rsid w:val="00A632D5"/>
    <w:rsid w:val="00A63C46"/>
    <w:rsid w:val="00A64B0D"/>
    <w:rsid w:val="00A65B49"/>
    <w:rsid w:val="00A65CAE"/>
    <w:rsid w:val="00A6663A"/>
    <w:rsid w:val="00A706A8"/>
    <w:rsid w:val="00A719CD"/>
    <w:rsid w:val="00A71CA5"/>
    <w:rsid w:val="00A73F77"/>
    <w:rsid w:val="00A75A70"/>
    <w:rsid w:val="00A75B9A"/>
    <w:rsid w:val="00A82ED1"/>
    <w:rsid w:val="00A85DA2"/>
    <w:rsid w:val="00A872A7"/>
    <w:rsid w:val="00A879DF"/>
    <w:rsid w:val="00A90276"/>
    <w:rsid w:val="00A9054A"/>
    <w:rsid w:val="00A90AFB"/>
    <w:rsid w:val="00AA06B8"/>
    <w:rsid w:val="00AA198F"/>
    <w:rsid w:val="00AA2962"/>
    <w:rsid w:val="00AA3258"/>
    <w:rsid w:val="00AA3E96"/>
    <w:rsid w:val="00AA690F"/>
    <w:rsid w:val="00AA7165"/>
    <w:rsid w:val="00AB2FAB"/>
    <w:rsid w:val="00AB42EB"/>
    <w:rsid w:val="00AB7774"/>
    <w:rsid w:val="00AD0919"/>
    <w:rsid w:val="00AD0C7F"/>
    <w:rsid w:val="00AD2423"/>
    <w:rsid w:val="00AD7F8D"/>
    <w:rsid w:val="00AE1EC3"/>
    <w:rsid w:val="00AE1F4C"/>
    <w:rsid w:val="00AE57EC"/>
    <w:rsid w:val="00AE712A"/>
    <w:rsid w:val="00AF4EEA"/>
    <w:rsid w:val="00AF6895"/>
    <w:rsid w:val="00AF7D2A"/>
    <w:rsid w:val="00B009C9"/>
    <w:rsid w:val="00B00D29"/>
    <w:rsid w:val="00B01D3D"/>
    <w:rsid w:val="00B02D43"/>
    <w:rsid w:val="00B031D0"/>
    <w:rsid w:val="00B12B1D"/>
    <w:rsid w:val="00B13548"/>
    <w:rsid w:val="00B17993"/>
    <w:rsid w:val="00B23381"/>
    <w:rsid w:val="00B249EC"/>
    <w:rsid w:val="00B249FD"/>
    <w:rsid w:val="00B25099"/>
    <w:rsid w:val="00B256F4"/>
    <w:rsid w:val="00B30E74"/>
    <w:rsid w:val="00B33994"/>
    <w:rsid w:val="00B3498D"/>
    <w:rsid w:val="00B34C61"/>
    <w:rsid w:val="00B40568"/>
    <w:rsid w:val="00B42EEB"/>
    <w:rsid w:val="00B46184"/>
    <w:rsid w:val="00B46743"/>
    <w:rsid w:val="00B50D5C"/>
    <w:rsid w:val="00B52B88"/>
    <w:rsid w:val="00B56389"/>
    <w:rsid w:val="00B62F01"/>
    <w:rsid w:val="00B633B0"/>
    <w:rsid w:val="00B64811"/>
    <w:rsid w:val="00B66C99"/>
    <w:rsid w:val="00B70DA9"/>
    <w:rsid w:val="00B72055"/>
    <w:rsid w:val="00B721B1"/>
    <w:rsid w:val="00B81547"/>
    <w:rsid w:val="00B856FD"/>
    <w:rsid w:val="00B97C63"/>
    <w:rsid w:val="00B97C82"/>
    <w:rsid w:val="00BA5CFB"/>
    <w:rsid w:val="00BB0FC8"/>
    <w:rsid w:val="00BB482E"/>
    <w:rsid w:val="00BB5D37"/>
    <w:rsid w:val="00BC0300"/>
    <w:rsid w:val="00BC0B89"/>
    <w:rsid w:val="00BC1E2F"/>
    <w:rsid w:val="00BC36B1"/>
    <w:rsid w:val="00BC4677"/>
    <w:rsid w:val="00BC741C"/>
    <w:rsid w:val="00BD19EA"/>
    <w:rsid w:val="00BD35ED"/>
    <w:rsid w:val="00BD38C2"/>
    <w:rsid w:val="00BD420B"/>
    <w:rsid w:val="00BD6CBC"/>
    <w:rsid w:val="00BE6A17"/>
    <w:rsid w:val="00BE6F0B"/>
    <w:rsid w:val="00BF0248"/>
    <w:rsid w:val="00BF30DF"/>
    <w:rsid w:val="00BF5721"/>
    <w:rsid w:val="00C0081F"/>
    <w:rsid w:val="00C00847"/>
    <w:rsid w:val="00C038A6"/>
    <w:rsid w:val="00C1603A"/>
    <w:rsid w:val="00C227EF"/>
    <w:rsid w:val="00C24B85"/>
    <w:rsid w:val="00C27ECB"/>
    <w:rsid w:val="00C305E3"/>
    <w:rsid w:val="00C343FF"/>
    <w:rsid w:val="00C35F08"/>
    <w:rsid w:val="00C37202"/>
    <w:rsid w:val="00C4176C"/>
    <w:rsid w:val="00C42172"/>
    <w:rsid w:val="00C46550"/>
    <w:rsid w:val="00C46735"/>
    <w:rsid w:val="00C46840"/>
    <w:rsid w:val="00C47716"/>
    <w:rsid w:val="00C51773"/>
    <w:rsid w:val="00C533B5"/>
    <w:rsid w:val="00C544F2"/>
    <w:rsid w:val="00C549F7"/>
    <w:rsid w:val="00C746BF"/>
    <w:rsid w:val="00C764ED"/>
    <w:rsid w:val="00C81FB7"/>
    <w:rsid w:val="00C84F5B"/>
    <w:rsid w:val="00C861C6"/>
    <w:rsid w:val="00C9029F"/>
    <w:rsid w:val="00C9075D"/>
    <w:rsid w:val="00C91549"/>
    <w:rsid w:val="00C92A35"/>
    <w:rsid w:val="00C94875"/>
    <w:rsid w:val="00C96639"/>
    <w:rsid w:val="00CA2307"/>
    <w:rsid w:val="00CA2E23"/>
    <w:rsid w:val="00CA682F"/>
    <w:rsid w:val="00CA713E"/>
    <w:rsid w:val="00CB075E"/>
    <w:rsid w:val="00CB0ED6"/>
    <w:rsid w:val="00CB1EAD"/>
    <w:rsid w:val="00CB68AD"/>
    <w:rsid w:val="00CB6E8A"/>
    <w:rsid w:val="00CC3F56"/>
    <w:rsid w:val="00CD1553"/>
    <w:rsid w:val="00CD155E"/>
    <w:rsid w:val="00CD3342"/>
    <w:rsid w:val="00CD3791"/>
    <w:rsid w:val="00CD5415"/>
    <w:rsid w:val="00CE20B5"/>
    <w:rsid w:val="00CE45BE"/>
    <w:rsid w:val="00CE492B"/>
    <w:rsid w:val="00CE6AC9"/>
    <w:rsid w:val="00CE7F16"/>
    <w:rsid w:val="00CF58C2"/>
    <w:rsid w:val="00CF5971"/>
    <w:rsid w:val="00D0067B"/>
    <w:rsid w:val="00D0164D"/>
    <w:rsid w:val="00D04926"/>
    <w:rsid w:val="00D05FAF"/>
    <w:rsid w:val="00D117AA"/>
    <w:rsid w:val="00D13D46"/>
    <w:rsid w:val="00D14698"/>
    <w:rsid w:val="00D15972"/>
    <w:rsid w:val="00D16334"/>
    <w:rsid w:val="00D16E5B"/>
    <w:rsid w:val="00D1725B"/>
    <w:rsid w:val="00D20BA8"/>
    <w:rsid w:val="00D238AB"/>
    <w:rsid w:val="00D32EE8"/>
    <w:rsid w:val="00D359BA"/>
    <w:rsid w:val="00D367E6"/>
    <w:rsid w:val="00D44724"/>
    <w:rsid w:val="00D501C4"/>
    <w:rsid w:val="00D507CE"/>
    <w:rsid w:val="00D547CB"/>
    <w:rsid w:val="00D65C95"/>
    <w:rsid w:val="00D65F46"/>
    <w:rsid w:val="00D66573"/>
    <w:rsid w:val="00D665BA"/>
    <w:rsid w:val="00D66DA0"/>
    <w:rsid w:val="00D66F43"/>
    <w:rsid w:val="00D730FB"/>
    <w:rsid w:val="00D76014"/>
    <w:rsid w:val="00D7642A"/>
    <w:rsid w:val="00D77117"/>
    <w:rsid w:val="00D8086D"/>
    <w:rsid w:val="00D86C53"/>
    <w:rsid w:val="00D919C9"/>
    <w:rsid w:val="00D921A0"/>
    <w:rsid w:val="00D92208"/>
    <w:rsid w:val="00D95EBE"/>
    <w:rsid w:val="00DA0258"/>
    <w:rsid w:val="00DA1222"/>
    <w:rsid w:val="00DA18EA"/>
    <w:rsid w:val="00DA2CC1"/>
    <w:rsid w:val="00DA5344"/>
    <w:rsid w:val="00DA581C"/>
    <w:rsid w:val="00DA5FD5"/>
    <w:rsid w:val="00DB16CD"/>
    <w:rsid w:val="00DB4694"/>
    <w:rsid w:val="00DB4D40"/>
    <w:rsid w:val="00DB61F4"/>
    <w:rsid w:val="00DB7736"/>
    <w:rsid w:val="00DC056A"/>
    <w:rsid w:val="00DC4316"/>
    <w:rsid w:val="00DC6BA6"/>
    <w:rsid w:val="00DD4648"/>
    <w:rsid w:val="00DD4C37"/>
    <w:rsid w:val="00DD52BF"/>
    <w:rsid w:val="00DD544B"/>
    <w:rsid w:val="00DD7795"/>
    <w:rsid w:val="00DE338C"/>
    <w:rsid w:val="00DE3969"/>
    <w:rsid w:val="00DE641D"/>
    <w:rsid w:val="00DE79DF"/>
    <w:rsid w:val="00DF4322"/>
    <w:rsid w:val="00DF4354"/>
    <w:rsid w:val="00E002BE"/>
    <w:rsid w:val="00E0220D"/>
    <w:rsid w:val="00E05365"/>
    <w:rsid w:val="00E05F6E"/>
    <w:rsid w:val="00E0620A"/>
    <w:rsid w:val="00E06CB2"/>
    <w:rsid w:val="00E07262"/>
    <w:rsid w:val="00E12A0F"/>
    <w:rsid w:val="00E13BC1"/>
    <w:rsid w:val="00E205E9"/>
    <w:rsid w:val="00E2236C"/>
    <w:rsid w:val="00E22AA5"/>
    <w:rsid w:val="00E22AB8"/>
    <w:rsid w:val="00E2453E"/>
    <w:rsid w:val="00E27B21"/>
    <w:rsid w:val="00E27E12"/>
    <w:rsid w:val="00E30262"/>
    <w:rsid w:val="00E31B44"/>
    <w:rsid w:val="00E343C6"/>
    <w:rsid w:val="00E34DC8"/>
    <w:rsid w:val="00E34DEF"/>
    <w:rsid w:val="00E3602A"/>
    <w:rsid w:val="00E41B51"/>
    <w:rsid w:val="00E44836"/>
    <w:rsid w:val="00E524DD"/>
    <w:rsid w:val="00E5328F"/>
    <w:rsid w:val="00E53AC1"/>
    <w:rsid w:val="00E5403C"/>
    <w:rsid w:val="00E56F5F"/>
    <w:rsid w:val="00E6207D"/>
    <w:rsid w:val="00E62E9E"/>
    <w:rsid w:val="00E634BC"/>
    <w:rsid w:val="00E64B6E"/>
    <w:rsid w:val="00E66319"/>
    <w:rsid w:val="00E70189"/>
    <w:rsid w:val="00E70DBF"/>
    <w:rsid w:val="00E71B7A"/>
    <w:rsid w:val="00E71FDE"/>
    <w:rsid w:val="00E72C99"/>
    <w:rsid w:val="00E73B37"/>
    <w:rsid w:val="00E73C5C"/>
    <w:rsid w:val="00E73F5A"/>
    <w:rsid w:val="00E758A3"/>
    <w:rsid w:val="00E774A4"/>
    <w:rsid w:val="00E80EE2"/>
    <w:rsid w:val="00E8265E"/>
    <w:rsid w:val="00E8348C"/>
    <w:rsid w:val="00E83535"/>
    <w:rsid w:val="00E8359F"/>
    <w:rsid w:val="00E879D8"/>
    <w:rsid w:val="00E93670"/>
    <w:rsid w:val="00E93AF3"/>
    <w:rsid w:val="00E93D60"/>
    <w:rsid w:val="00E94136"/>
    <w:rsid w:val="00E951B8"/>
    <w:rsid w:val="00EA384D"/>
    <w:rsid w:val="00EA5B71"/>
    <w:rsid w:val="00EA76FC"/>
    <w:rsid w:val="00EB00DC"/>
    <w:rsid w:val="00EB14FD"/>
    <w:rsid w:val="00EB331A"/>
    <w:rsid w:val="00EB7845"/>
    <w:rsid w:val="00EB78E7"/>
    <w:rsid w:val="00EC006A"/>
    <w:rsid w:val="00EC0835"/>
    <w:rsid w:val="00EC3CD5"/>
    <w:rsid w:val="00EC5B01"/>
    <w:rsid w:val="00EC64FD"/>
    <w:rsid w:val="00EC6867"/>
    <w:rsid w:val="00ED6C7A"/>
    <w:rsid w:val="00ED719E"/>
    <w:rsid w:val="00ED77A7"/>
    <w:rsid w:val="00EE09F8"/>
    <w:rsid w:val="00EE5A86"/>
    <w:rsid w:val="00EE6142"/>
    <w:rsid w:val="00EE7AC3"/>
    <w:rsid w:val="00EF1990"/>
    <w:rsid w:val="00EF2104"/>
    <w:rsid w:val="00EF219B"/>
    <w:rsid w:val="00EF3B95"/>
    <w:rsid w:val="00F002C9"/>
    <w:rsid w:val="00F00670"/>
    <w:rsid w:val="00F00B59"/>
    <w:rsid w:val="00F0193A"/>
    <w:rsid w:val="00F03740"/>
    <w:rsid w:val="00F07895"/>
    <w:rsid w:val="00F07C45"/>
    <w:rsid w:val="00F15939"/>
    <w:rsid w:val="00F16317"/>
    <w:rsid w:val="00F212A6"/>
    <w:rsid w:val="00F22D66"/>
    <w:rsid w:val="00F2713C"/>
    <w:rsid w:val="00F273D9"/>
    <w:rsid w:val="00F274C2"/>
    <w:rsid w:val="00F32DA6"/>
    <w:rsid w:val="00F3466E"/>
    <w:rsid w:val="00F42198"/>
    <w:rsid w:val="00F42466"/>
    <w:rsid w:val="00F4321B"/>
    <w:rsid w:val="00F43B7B"/>
    <w:rsid w:val="00F462F1"/>
    <w:rsid w:val="00F47889"/>
    <w:rsid w:val="00F5099C"/>
    <w:rsid w:val="00F53106"/>
    <w:rsid w:val="00F539B7"/>
    <w:rsid w:val="00F53E88"/>
    <w:rsid w:val="00F55F7C"/>
    <w:rsid w:val="00F61CC9"/>
    <w:rsid w:val="00F663C0"/>
    <w:rsid w:val="00F70B7C"/>
    <w:rsid w:val="00F7227F"/>
    <w:rsid w:val="00F72B4F"/>
    <w:rsid w:val="00F73636"/>
    <w:rsid w:val="00F7497A"/>
    <w:rsid w:val="00F7774D"/>
    <w:rsid w:val="00F83718"/>
    <w:rsid w:val="00F83FF6"/>
    <w:rsid w:val="00F84219"/>
    <w:rsid w:val="00F86123"/>
    <w:rsid w:val="00F93C5D"/>
    <w:rsid w:val="00F95F25"/>
    <w:rsid w:val="00FA14E9"/>
    <w:rsid w:val="00FA4C2B"/>
    <w:rsid w:val="00FA5DED"/>
    <w:rsid w:val="00FB003B"/>
    <w:rsid w:val="00FB0B24"/>
    <w:rsid w:val="00FB0DC5"/>
    <w:rsid w:val="00FB171A"/>
    <w:rsid w:val="00FB40D3"/>
    <w:rsid w:val="00FB45CC"/>
    <w:rsid w:val="00FB6630"/>
    <w:rsid w:val="00FC1A08"/>
    <w:rsid w:val="00FC2859"/>
    <w:rsid w:val="00FC4DE6"/>
    <w:rsid w:val="00FD1B7C"/>
    <w:rsid w:val="00FD2CBF"/>
    <w:rsid w:val="00FD43F6"/>
    <w:rsid w:val="00FD46A8"/>
    <w:rsid w:val="00FD502C"/>
    <w:rsid w:val="00FE0959"/>
    <w:rsid w:val="00FE358B"/>
    <w:rsid w:val="00FE3923"/>
    <w:rsid w:val="00FE49E1"/>
    <w:rsid w:val="00FE6645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5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C3E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2B74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C3E4A"/>
    <w:pPr>
      <w:spacing w:line="600" w:lineRule="atLeast"/>
      <w:ind w:firstLine="646"/>
    </w:pPr>
    <w:rPr>
      <w:rFonts w:ascii="仿宋_GB2312" w:eastAsia="仿宋_GB2312"/>
      <w:sz w:val="32"/>
      <w:szCs w:val="20"/>
    </w:rPr>
  </w:style>
  <w:style w:type="character" w:customStyle="1" w:styleId="Char">
    <w:name w:val="正文文本缩进 Char"/>
    <w:basedOn w:val="a0"/>
    <w:link w:val="a3"/>
    <w:rsid w:val="007742DD"/>
    <w:rPr>
      <w:rFonts w:ascii="仿宋_GB2312" w:eastAsia="仿宋_GB2312"/>
      <w:kern w:val="2"/>
      <w:sz w:val="32"/>
      <w:lang w:val="en-US" w:eastAsia="zh-CN" w:bidi="ar-SA"/>
    </w:rPr>
  </w:style>
  <w:style w:type="paragraph" w:styleId="a4">
    <w:name w:val="Block Text"/>
    <w:basedOn w:val="a"/>
    <w:rsid w:val="003C3E4A"/>
    <w:pPr>
      <w:spacing w:line="360" w:lineRule="auto"/>
      <w:ind w:left="840" w:right="840"/>
      <w:jc w:val="center"/>
    </w:pPr>
    <w:rPr>
      <w:sz w:val="36"/>
      <w:szCs w:val="20"/>
    </w:rPr>
  </w:style>
  <w:style w:type="paragraph" w:styleId="a5">
    <w:name w:val="Date"/>
    <w:basedOn w:val="a"/>
    <w:next w:val="a"/>
    <w:link w:val="Char0"/>
    <w:rsid w:val="003C3E4A"/>
    <w:rPr>
      <w:rFonts w:ascii="楷体_GB2312" w:eastAsia="楷体_GB2312"/>
      <w:sz w:val="32"/>
      <w:szCs w:val="20"/>
    </w:rPr>
  </w:style>
  <w:style w:type="character" w:customStyle="1" w:styleId="Char0">
    <w:name w:val="日期 Char"/>
    <w:basedOn w:val="a0"/>
    <w:link w:val="a5"/>
    <w:rsid w:val="00FE358B"/>
    <w:rPr>
      <w:rFonts w:ascii="楷体_GB2312" w:eastAsia="楷体_GB2312"/>
      <w:kern w:val="2"/>
      <w:sz w:val="32"/>
      <w:lang w:val="en-US" w:eastAsia="zh-CN" w:bidi="ar-SA"/>
    </w:rPr>
  </w:style>
  <w:style w:type="paragraph" w:styleId="a6">
    <w:name w:val="footer"/>
    <w:basedOn w:val="a"/>
    <w:link w:val="Char1"/>
    <w:uiPriority w:val="99"/>
    <w:rsid w:val="003C3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358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7">
    <w:basedOn w:val="a"/>
    <w:next w:val="a4"/>
    <w:rsid w:val="003C3E4A"/>
    <w:pPr>
      <w:spacing w:line="360" w:lineRule="auto"/>
      <w:ind w:leftChars="400" w:left="840" w:rightChars="400" w:right="840"/>
      <w:jc w:val="center"/>
    </w:pPr>
    <w:rPr>
      <w:sz w:val="36"/>
    </w:rPr>
  </w:style>
  <w:style w:type="paragraph" w:styleId="a8">
    <w:name w:val="header"/>
    <w:basedOn w:val="a"/>
    <w:link w:val="Char2"/>
    <w:rsid w:val="003C3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FE358B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Body Text"/>
    <w:basedOn w:val="a"/>
    <w:rsid w:val="003C3E4A"/>
    <w:pPr>
      <w:spacing w:after="120"/>
    </w:pPr>
  </w:style>
  <w:style w:type="paragraph" w:styleId="aa">
    <w:name w:val="Balloon Text"/>
    <w:basedOn w:val="a"/>
    <w:link w:val="Char3"/>
    <w:semiHidden/>
    <w:rsid w:val="003C3E4A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FE358B"/>
    <w:rPr>
      <w:rFonts w:eastAsia="宋体"/>
      <w:kern w:val="2"/>
      <w:sz w:val="18"/>
      <w:szCs w:val="18"/>
      <w:lang w:val="en-US" w:eastAsia="zh-CN" w:bidi="ar-SA"/>
    </w:rPr>
  </w:style>
  <w:style w:type="paragraph" w:styleId="ab">
    <w:name w:val="Normal (Web)"/>
    <w:basedOn w:val="a"/>
    <w:rsid w:val="003C3E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qFormat/>
    <w:rsid w:val="003C3E4A"/>
    <w:rPr>
      <w:b/>
      <w:bCs/>
    </w:rPr>
  </w:style>
  <w:style w:type="character" w:customStyle="1" w:styleId="afont1">
    <w:name w:val="afont1"/>
    <w:basedOn w:val="a0"/>
    <w:rsid w:val="003C3E4A"/>
  </w:style>
  <w:style w:type="paragraph" w:styleId="2">
    <w:name w:val="Body Text Indent 2"/>
    <w:basedOn w:val="a"/>
    <w:link w:val="2Char"/>
    <w:rsid w:val="003C3E4A"/>
    <w:pPr>
      <w:spacing w:line="600" w:lineRule="exact"/>
      <w:ind w:firstLineChars="200" w:firstLine="600"/>
    </w:pPr>
    <w:rPr>
      <w:rFonts w:ascii="仿宋_GB2312" w:eastAsia="仿宋_GB2312" w:hAnsi="宋体"/>
      <w:sz w:val="30"/>
      <w:szCs w:val="30"/>
    </w:rPr>
  </w:style>
  <w:style w:type="character" w:customStyle="1" w:styleId="2Char">
    <w:name w:val="正文文本缩进 2 Char"/>
    <w:basedOn w:val="a0"/>
    <w:link w:val="2"/>
    <w:rsid w:val="007742DD"/>
    <w:rPr>
      <w:rFonts w:ascii="仿宋_GB2312" w:eastAsia="仿宋_GB2312" w:hAnsi="宋体"/>
      <w:kern w:val="2"/>
      <w:sz w:val="30"/>
      <w:szCs w:val="30"/>
      <w:lang w:val="en-US" w:eastAsia="zh-CN" w:bidi="ar-SA"/>
    </w:rPr>
  </w:style>
  <w:style w:type="paragraph" w:styleId="20">
    <w:name w:val="Body Text 2"/>
    <w:basedOn w:val="a"/>
    <w:rsid w:val="003C3E4A"/>
    <w:pPr>
      <w:spacing w:line="840" w:lineRule="exact"/>
      <w:jc w:val="center"/>
    </w:pPr>
    <w:rPr>
      <w:rFonts w:ascii="黑体" w:eastAsia="黑体" w:hAnsi="宋体"/>
      <w:b/>
      <w:sz w:val="44"/>
      <w:szCs w:val="42"/>
    </w:rPr>
  </w:style>
  <w:style w:type="paragraph" w:styleId="30">
    <w:name w:val="Body Text Indent 3"/>
    <w:basedOn w:val="a"/>
    <w:rsid w:val="003C3E4A"/>
    <w:pPr>
      <w:autoSpaceDE w:val="0"/>
      <w:autoSpaceDN w:val="0"/>
      <w:adjustRightInd w:val="0"/>
      <w:spacing w:line="760" w:lineRule="exact"/>
      <w:ind w:firstLine="560"/>
      <w:jc w:val="left"/>
    </w:pPr>
    <w:rPr>
      <w:rFonts w:ascii="仿宋_GB2312" w:eastAsia="仿宋_GB2312"/>
      <w:kern w:val="0"/>
      <w:sz w:val="30"/>
      <w:szCs w:val="28"/>
      <w:lang w:val="zh-CN"/>
    </w:rPr>
  </w:style>
  <w:style w:type="paragraph" w:styleId="31">
    <w:name w:val="Body Text 3"/>
    <w:basedOn w:val="a"/>
    <w:rsid w:val="003C3E4A"/>
    <w:pPr>
      <w:spacing w:line="840" w:lineRule="exact"/>
      <w:jc w:val="center"/>
    </w:pPr>
    <w:rPr>
      <w:rFonts w:ascii="方正大标宋简体" w:eastAsia="方正大标宋简体" w:hAnsi="宋体"/>
      <w:bCs/>
      <w:sz w:val="42"/>
      <w:szCs w:val="42"/>
    </w:rPr>
  </w:style>
  <w:style w:type="paragraph" w:styleId="ad">
    <w:name w:val="Plain Text"/>
    <w:basedOn w:val="a"/>
    <w:rsid w:val="003C3E4A"/>
    <w:rPr>
      <w:rFonts w:ascii="宋体" w:hAnsi="Courier New" w:hint="eastAsia"/>
      <w:szCs w:val="20"/>
    </w:rPr>
  </w:style>
  <w:style w:type="character" w:styleId="ae">
    <w:name w:val="page number"/>
    <w:basedOn w:val="a0"/>
    <w:rsid w:val="003C3E4A"/>
  </w:style>
  <w:style w:type="paragraph" w:customStyle="1" w:styleId="Char10">
    <w:name w:val="Char1"/>
    <w:basedOn w:val="a"/>
    <w:rsid w:val="0084108F"/>
    <w:pPr>
      <w:widowControl/>
      <w:pBdr>
        <w:bottom w:val="single" w:sz="6" w:space="1" w:color="auto"/>
      </w:pBdr>
      <w:jc w:val="left"/>
    </w:pPr>
    <w:rPr>
      <w:rFonts w:ascii="Futura Bk" w:hAnsi="Futura Bk"/>
      <w:kern w:val="0"/>
      <w:sz w:val="20"/>
      <w:szCs w:val="20"/>
      <w:lang w:val="en-GB" w:eastAsia="en-US"/>
    </w:rPr>
  </w:style>
  <w:style w:type="paragraph" w:styleId="af">
    <w:name w:val="List Paragraph"/>
    <w:basedOn w:val="a"/>
    <w:qFormat/>
    <w:rsid w:val="0024414B"/>
    <w:pPr>
      <w:widowControl/>
      <w:spacing w:after="200" w:line="276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 w:bidi="en-US"/>
    </w:rPr>
  </w:style>
  <w:style w:type="character" w:customStyle="1" w:styleId="BodyTextIndentChar">
    <w:name w:val="Body Text Indent Char"/>
    <w:basedOn w:val="a0"/>
    <w:locked/>
    <w:rsid w:val="006B4BC6"/>
    <w:rPr>
      <w:rFonts w:ascii="仿宋_GB2312" w:eastAsia="仿宋_GB2312"/>
      <w:kern w:val="2"/>
      <w:sz w:val="32"/>
      <w:lang w:val="en-US" w:eastAsia="zh-CN" w:bidi="ar-SA"/>
    </w:rPr>
  </w:style>
  <w:style w:type="character" w:styleId="af0">
    <w:name w:val="Hyperlink"/>
    <w:unhideWhenUsed/>
    <w:rsid w:val="00FE358B"/>
    <w:rPr>
      <w:color w:val="0000FF"/>
      <w:u w:val="single"/>
    </w:rPr>
  </w:style>
  <w:style w:type="character" w:styleId="af1">
    <w:name w:val="FollowedHyperlink"/>
    <w:basedOn w:val="a0"/>
    <w:rsid w:val="00FE358B"/>
    <w:rPr>
      <w:color w:val="800080"/>
      <w:u w:val="single"/>
    </w:rPr>
  </w:style>
  <w:style w:type="paragraph" w:customStyle="1" w:styleId="Default">
    <w:name w:val="Default"/>
    <w:rsid w:val="0043038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A6CE-4D05-42C2-8059-7EFA0081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262</Words>
  <Characters>266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上证交字〔2003〕10号</vt:lpstr>
    </vt:vector>
  </TitlesOfParts>
  <Company>China</Company>
  <LinksUpToDate>false</LinksUpToDate>
  <CharactersWithSpaces>523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mailto:ning.huang@merlionpr.com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上证交字〔2003〕10号</dc:title>
  <dc:creator>杨兴琳(文件把关)</dc:creator>
  <cp:lastModifiedBy>潘述田</cp:lastModifiedBy>
  <cp:revision>9</cp:revision>
  <cp:lastPrinted>2015-12-18T09:27:00Z</cp:lastPrinted>
  <dcterms:created xsi:type="dcterms:W3CDTF">2015-12-03T00:27:00Z</dcterms:created>
  <dcterms:modified xsi:type="dcterms:W3CDTF">2015-12-18T09:41:00Z</dcterms:modified>
</cp:coreProperties>
</file>