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48" w:rsidRDefault="00410214" w:rsidP="003C635B">
      <w:pPr>
        <w:jc w:val="center"/>
        <w:rPr>
          <w:rFonts w:ascii="创艺简标宋" w:eastAsia="创艺简标宋" w:hAnsi="仿宋"/>
          <w:sz w:val="36"/>
          <w:szCs w:val="36"/>
        </w:rPr>
      </w:pPr>
      <w:r>
        <w:rPr>
          <w:rFonts w:ascii="创艺简标宋" w:eastAsia="创艺简标宋" w:hAnsi="仿宋" w:hint="eastAsia"/>
          <w:sz w:val="36"/>
          <w:szCs w:val="36"/>
        </w:rPr>
        <w:t>上海巨匠资产管理有限公司</w:t>
      </w:r>
    </w:p>
    <w:p w:rsidR="001632A1" w:rsidRPr="003C635B" w:rsidRDefault="001C4D48" w:rsidP="003C635B">
      <w:pPr>
        <w:jc w:val="center"/>
        <w:rPr>
          <w:rFonts w:ascii="创艺简标宋" w:eastAsia="创艺简标宋" w:hAnsi="仿宋"/>
          <w:sz w:val="36"/>
          <w:szCs w:val="36"/>
        </w:rPr>
      </w:pPr>
      <w:r>
        <w:rPr>
          <w:rFonts w:ascii="创艺简标宋" w:eastAsia="创艺简标宋" w:hAnsi="仿宋" w:hint="eastAsia"/>
          <w:sz w:val="36"/>
          <w:szCs w:val="36"/>
        </w:rPr>
        <w:t>2022</w:t>
      </w:r>
      <w:r w:rsidR="003C635B" w:rsidRPr="003C635B">
        <w:rPr>
          <w:rFonts w:ascii="创艺简标宋" w:eastAsia="创艺简标宋" w:hAnsi="仿宋" w:hint="eastAsia"/>
          <w:sz w:val="36"/>
          <w:szCs w:val="36"/>
        </w:rPr>
        <w:t>年度</w:t>
      </w:r>
      <w:r>
        <w:rPr>
          <w:rFonts w:ascii="创艺简标宋" w:eastAsia="创艺简标宋" w:hAnsi="仿宋" w:hint="eastAsia"/>
          <w:sz w:val="36"/>
          <w:szCs w:val="36"/>
        </w:rPr>
        <w:t>中期</w:t>
      </w:r>
      <w:r w:rsidR="003C635B" w:rsidRPr="003C635B">
        <w:rPr>
          <w:rFonts w:ascii="创艺简标宋" w:eastAsia="创艺简标宋" w:hAnsi="仿宋" w:hint="eastAsia"/>
          <w:sz w:val="36"/>
          <w:szCs w:val="36"/>
        </w:rPr>
        <w:t>信息</w:t>
      </w:r>
      <w:r w:rsidR="00733012">
        <w:rPr>
          <w:rFonts w:ascii="创艺简标宋" w:eastAsia="创艺简标宋" w:hAnsi="仿宋" w:hint="eastAsia"/>
          <w:sz w:val="36"/>
          <w:szCs w:val="36"/>
        </w:rPr>
        <w:t>公告</w:t>
      </w:r>
    </w:p>
    <w:p w:rsidR="003C635B" w:rsidRDefault="003C635B" w:rsidP="003C635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C635B" w:rsidRPr="00FE4B71" w:rsidRDefault="003C635B" w:rsidP="002E0DF9">
      <w:pPr>
        <w:spacing w:line="540" w:lineRule="exact"/>
        <w:ind w:firstLineChars="200" w:firstLine="640"/>
        <w:rPr>
          <w:rFonts w:ascii="仿宋_GB2312" w:eastAsia="仿宋_GB2312" w:hAnsi="黑体" w:cs="仿宋_GB2312"/>
          <w:sz w:val="28"/>
          <w:szCs w:val="28"/>
        </w:rPr>
      </w:pPr>
      <w:r w:rsidRPr="003C635B">
        <w:rPr>
          <w:rFonts w:ascii="黑体" w:eastAsia="黑体" w:hAnsi="黑体" w:cs="仿宋_GB2312" w:hint="eastAsia"/>
          <w:sz w:val="32"/>
          <w:szCs w:val="32"/>
        </w:rPr>
        <w:t>一、公司基本情况</w:t>
      </w:r>
    </w:p>
    <w:p w:rsidR="0091633A" w:rsidRPr="0036701F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6701F">
        <w:rPr>
          <w:rFonts w:ascii="仿宋_GB2312" w:eastAsia="仿宋_GB2312" w:hAnsi="仿宋_GB2312" w:cs="仿宋_GB2312" w:hint="eastAsia"/>
          <w:sz w:val="32"/>
          <w:szCs w:val="32"/>
        </w:rPr>
        <w:t>1.公司简介：</w:t>
      </w:r>
    </w:p>
    <w:p w:rsidR="0091633A" w:rsidRDefault="00410214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上海巨匠资产管理有限公司</w:t>
      </w:r>
      <w:r w:rsidR="001C4D48" w:rsidRPr="0036701F">
        <w:rPr>
          <w:rFonts w:ascii="仿宋_GB2312" w:eastAsia="仿宋_GB2312" w:hAnsi="仿宋_GB2312" w:cs="仿宋_GB2312" w:hint="eastAsia"/>
          <w:sz w:val="32"/>
          <w:szCs w:val="32"/>
        </w:rPr>
        <w:t>(以下简称“</w:t>
      </w:r>
      <w:r w:rsidR="0091633A" w:rsidRPr="0036701F">
        <w:rPr>
          <w:rFonts w:ascii="仿宋_GB2312" w:eastAsia="仿宋_GB2312" w:hAnsi="仿宋_GB2312" w:cs="仿宋_GB2312" w:hint="eastAsia"/>
          <w:sz w:val="32"/>
          <w:szCs w:val="32"/>
        </w:rPr>
        <w:t>公司</w:t>
      </w:r>
      <w:r w:rsidR="001C4D48" w:rsidRPr="0036701F">
        <w:rPr>
          <w:rFonts w:ascii="仿宋_GB2312" w:eastAsia="仿宋_GB2312" w:hAnsi="仿宋_GB2312" w:cs="仿宋_GB2312" w:hint="eastAsia"/>
          <w:sz w:val="32"/>
          <w:szCs w:val="32"/>
        </w:rPr>
        <w:t>”)成立于</w:t>
      </w:r>
      <w:r w:rsidR="00023CAD">
        <w:rPr>
          <w:rFonts w:ascii="仿宋_GB2312" w:eastAsia="仿宋_GB2312" w:hAnsi="仿宋_GB2312" w:cs="仿宋_GB2312" w:hint="eastAsia"/>
          <w:sz w:val="32"/>
          <w:szCs w:val="32"/>
        </w:rPr>
        <w:t xml:space="preserve"> 201</w:t>
      </w:r>
      <w:r w:rsidR="00023CAD">
        <w:rPr>
          <w:rFonts w:ascii="仿宋_GB2312" w:eastAsia="仿宋_GB2312" w:hAnsi="仿宋_GB2312" w:cs="仿宋_GB2312"/>
          <w:sz w:val="32"/>
          <w:szCs w:val="32"/>
        </w:rPr>
        <w:t>7</w:t>
      </w:r>
      <w:r w:rsidR="001C4D48" w:rsidRPr="0036701F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023CAD">
        <w:rPr>
          <w:rFonts w:ascii="仿宋_GB2312" w:eastAsia="仿宋_GB2312" w:hAnsi="仿宋_GB2312" w:cs="仿宋_GB2312"/>
          <w:sz w:val="32"/>
          <w:szCs w:val="32"/>
        </w:rPr>
        <w:t>8</w:t>
      </w:r>
      <w:r w:rsidR="001C4D48" w:rsidRPr="0036701F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023CAD">
        <w:rPr>
          <w:rFonts w:ascii="仿宋_GB2312" w:eastAsia="仿宋_GB2312" w:hAnsi="仿宋_GB2312" w:cs="仿宋_GB2312"/>
          <w:sz w:val="32"/>
          <w:szCs w:val="32"/>
        </w:rPr>
        <w:t>18</w:t>
      </w:r>
      <w:r w:rsidR="001C4D48" w:rsidRPr="0036701F">
        <w:rPr>
          <w:rFonts w:ascii="仿宋_GB2312" w:eastAsia="仿宋_GB2312" w:hAnsi="仿宋_GB2312" w:cs="仿宋_GB2312" w:hint="eastAsia"/>
          <w:sz w:val="32"/>
          <w:szCs w:val="32"/>
        </w:rPr>
        <w:t>日，</w:t>
      </w:r>
      <w:r w:rsidR="0050247F" w:rsidRPr="0036701F">
        <w:rPr>
          <w:rFonts w:ascii="仿宋_GB2312" w:eastAsia="仿宋_GB2312" w:hAnsi="仿宋_GB2312" w:cs="仿宋_GB2312" w:hint="eastAsia"/>
          <w:sz w:val="32"/>
          <w:szCs w:val="32"/>
        </w:rPr>
        <w:t>注册在</w:t>
      </w:r>
      <w:r w:rsidR="00023CAD">
        <w:rPr>
          <w:rFonts w:ascii="仿宋_GB2312" w:eastAsia="仿宋_GB2312" w:hAnsi="仿宋_GB2312" w:cs="仿宋_GB2312" w:hint="eastAsia"/>
          <w:sz w:val="32"/>
          <w:szCs w:val="32"/>
        </w:rPr>
        <w:t>上海静安区</w:t>
      </w:r>
      <w:r w:rsidR="001C4D48" w:rsidRPr="0036701F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023CAD">
        <w:rPr>
          <w:rFonts w:ascii="仿宋_GB2312" w:eastAsia="仿宋_GB2312" w:hAnsi="仿宋_GB2312" w:cs="仿宋_GB2312" w:hint="eastAsia"/>
          <w:sz w:val="32"/>
          <w:szCs w:val="32"/>
        </w:rPr>
        <w:t>截至2</w:t>
      </w:r>
      <w:r w:rsidR="00023CAD">
        <w:rPr>
          <w:rFonts w:ascii="仿宋_GB2312" w:eastAsia="仿宋_GB2312" w:hAnsi="仿宋_GB2312" w:cs="仿宋_GB2312"/>
          <w:sz w:val="32"/>
          <w:szCs w:val="32"/>
        </w:rPr>
        <w:t>022年</w:t>
      </w:r>
      <w:r w:rsidR="00023CAD">
        <w:rPr>
          <w:rFonts w:ascii="仿宋_GB2312" w:eastAsia="仿宋_GB2312" w:hAnsi="仿宋_GB2312" w:cs="仿宋_GB2312" w:hint="eastAsia"/>
          <w:sz w:val="32"/>
          <w:szCs w:val="32"/>
        </w:rPr>
        <w:t>6月底</w:t>
      </w:r>
      <w:r w:rsidR="0091633A" w:rsidRPr="0036701F">
        <w:rPr>
          <w:rFonts w:ascii="仿宋_GB2312" w:eastAsia="仿宋_GB2312" w:hAnsi="仿宋_GB2312" w:cs="仿宋_GB2312" w:hint="eastAsia"/>
          <w:sz w:val="32"/>
          <w:szCs w:val="32"/>
        </w:rPr>
        <w:t>，公司</w:t>
      </w:r>
      <w:r w:rsidR="0050247F" w:rsidRPr="0036701F">
        <w:rPr>
          <w:rFonts w:ascii="仿宋_GB2312" w:eastAsia="仿宋_GB2312" w:hAnsi="仿宋_GB2312" w:cs="仿宋_GB2312" w:hint="eastAsia"/>
          <w:sz w:val="32"/>
          <w:szCs w:val="32"/>
        </w:rPr>
        <w:t>股东为兖矿能源集团股份有限公司</w:t>
      </w:r>
      <w:r w:rsidR="00541D83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023CAD">
        <w:rPr>
          <w:rFonts w:ascii="仿宋_GB2312" w:eastAsia="仿宋_GB2312" w:hAnsi="仿宋_GB2312" w:cs="仿宋_GB2312" w:hint="eastAsia"/>
          <w:sz w:val="32"/>
          <w:szCs w:val="32"/>
        </w:rPr>
        <w:t>公司法定代表人赵青春，注册资本金5亿元，经营范围资产管理、投资管理、企业资产重组并购策划</w:t>
      </w:r>
      <w:r w:rsidR="00593D35">
        <w:rPr>
          <w:rFonts w:ascii="仿宋_GB2312" w:eastAsia="仿宋_GB2312" w:hAnsi="仿宋_GB2312" w:cs="仿宋_GB2312" w:hint="eastAsia"/>
          <w:sz w:val="32"/>
          <w:szCs w:val="32"/>
        </w:rPr>
        <w:t>、财务咨询、实业投资、从事货物及技术的进出口业务</w:t>
      </w:r>
      <w:r w:rsidR="0091633A" w:rsidRPr="001C4D48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2.统一社会信用代码：</w:t>
      </w:r>
      <w:r w:rsidR="001D4634" w:rsidRPr="001D4634">
        <w:rPr>
          <w:rFonts w:ascii="仿宋_GB2312" w:eastAsia="仿宋_GB2312" w:hAnsi="仿宋_GB2312" w:cs="仿宋_GB2312" w:hint="eastAsia"/>
          <w:sz w:val="32"/>
          <w:szCs w:val="32"/>
        </w:rPr>
        <w:t>91310115MA1K3UH46L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3.企业名称：</w:t>
      </w:r>
      <w:r w:rsidR="00410214">
        <w:rPr>
          <w:rFonts w:ascii="仿宋_GB2312" w:eastAsia="仿宋_GB2312" w:hAnsi="仿宋_GB2312" w:cs="仿宋_GB2312" w:hint="eastAsia"/>
          <w:sz w:val="32"/>
          <w:szCs w:val="32"/>
        </w:rPr>
        <w:t>上海巨匠资产管理有限公司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4.法定代表人：</w:t>
      </w:r>
      <w:r w:rsidR="001D4634">
        <w:rPr>
          <w:rFonts w:ascii="仿宋_GB2312" w:eastAsia="仿宋_GB2312" w:hAnsi="仿宋_GB2312" w:cs="仿宋_GB2312" w:hint="eastAsia"/>
          <w:sz w:val="32"/>
          <w:szCs w:val="32"/>
        </w:rPr>
        <w:t>赵青春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5.类型：</w:t>
      </w:r>
      <w:r w:rsidR="001D4634">
        <w:rPr>
          <w:rFonts w:ascii="仿宋_GB2312" w:eastAsia="仿宋_GB2312" w:hAnsi="仿宋_GB2312" w:cs="仿宋_GB2312" w:hint="eastAsia"/>
          <w:sz w:val="32"/>
          <w:szCs w:val="32"/>
        </w:rPr>
        <w:t>有限责任公司（外商投资企业法人独资</w:t>
      </w:r>
      <w:r w:rsidR="001C4D48"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6.成立日期：</w:t>
      </w:r>
      <w:r w:rsidR="001D4634"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1D4634">
        <w:rPr>
          <w:rFonts w:ascii="仿宋_GB2312" w:eastAsia="仿宋_GB2312" w:hAnsi="仿宋_GB2312" w:cs="仿宋_GB2312"/>
          <w:sz w:val="32"/>
          <w:szCs w:val="32"/>
        </w:rPr>
        <w:t>7</w:t>
      </w:r>
      <w:r w:rsidR="001C4D48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1D4634">
        <w:rPr>
          <w:rFonts w:ascii="仿宋_GB2312" w:eastAsia="仿宋_GB2312" w:hAnsi="仿宋_GB2312" w:cs="仿宋_GB2312"/>
          <w:sz w:val="32"/>
          <w:szCs w:val="32"/>
        </w:rPr>
        <w:t>8</w:t>
      </w:r>
      <w:r w:rsidR="001C4D48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1D4634">
        <w:rPr>
          <w:rFonts w:ascii="仿宋_GB2312" w:eastAsia="仿宋_GB2312" w:hAnsi="仿宋_GB2312" w:cs="仿宋_GB2312"/>
          <w:sz w:val="32"/>
          <w:szCs w:val="32"/>
        </w:rPr>
        <w:t>18</w:t>
      </w:r>
      <w:r w:rsidR="001C4D48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7.注册资本：</w:t>
      </w:r>
      <w:r w:rsidR="001C4D48">
        <w:rPr>
          <w:rFonts w:ascii="仿宋_GB2312" w:eastAsia="仿宋_GB2312" w:hAnsi="仿宋_GB2312" w:cs="仿宋_GB2312" w:hint="eastAsia"/>
          <w:sz w:val="32"/>
          <w:szCs w:val="32"/>
        </w:rPr>
        <w:t>人民币</w:t>
      </w:r>
      <w:r w:rsidR="001D4634">
        <w:rPr>
          <w:rFonts w:ascii="仿宋_GB2312" w:eastAsia="仿宋_GB2312" w:hAnsi="仿宋_GB2312" w:cs="仿宋_GB2312"/>
          <w:sz w:val="32"/>
          <w:szCs w:val="32"/>
        </w:rPr>
        <w:t>5</w:t>
      </w:r>
      <w:r w:rsidR="001C4D48">
        <w:rPr>
          <w:rFonts w:ascii="仿宋_GB2312" w:eastAsia="仿宋_GB2312" w:hAnsi="仿宋_GB2312" w:cs="仿宋_GB2312" w:hint="eastAsia"/>
          <w:sz w:val="32"/>
          <w:szCs w:val="32"/>
        </w:rPr>
        <w:t>0000万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6701F">
        <w:rPr>
          <w:rFonts w:ascii="仿宋_GB2312" w:eastAsia="仿宋_GB2312" w:hAnsi="仿宋_GB2312" w:cs="仿宋_GB2312" w:hint="eastAsia"/>
          <w:sz w:val="32"/>
          <w:szCs w:val="32"/>
        </w:rPr>
        <w:t>8.核准日期：</w:t>
      </w:r>
      <w:r w:rsidR="001C4D48" w:rsidRPr="0036701F">
        <w:rPr>
          <w:rFonts w:ascii="仿宋_GB2312" w:eastAsia="仿宋_GB2312" w:hAnsi="仿宋_GB2312" w:cs="仿宋_GB2312" w:hint="eastAsia"/>
          <w:sz w:val="32"/>
          <w:szCs w:val="32"/>
        </w:rPr>
        <w:t>2022年</w:t>
      </w:r>
      <w:r w:rsidR="001D4634">
        <w:rPr>
          <w:rFonts w:ascii="仿宋_GB2312" w:eastAsia="仿宋_GB2312" w:hAnsi="仿宋_GB2312" w:cs="仿宋_GB2312"/>
          <w:sz w:val="32"/>
          <w:szCs w:val="32"/>
        </w:rPr>
        <w:t>9</w:t>
      </w:r>
      <w:r w:rsidR="001C4D48" w:rsidRPr="0036701F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1D4634">
        <w:rPr>
          <w:rFonts w:ascii="仿宋_GB2312" w:eastAsia="仿宋_GB2312" w:hAnsi="仿宋_GB2312" w:cs="仿宋_GB2312"/>
          <w:sz w:val="32"/>
          <w:szCs w:val="32"/>
        </w:rPr>
        <w:t>30</w:t>
      </w:r>
      <w:r w:rsidR="001C4D48" w:rsidRPr="0036701F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9.营业期限自：</w:t>
      </w:r>
      <w:r w:rsidR="001D4634"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1D4634">
        <w:rPr>
          <w:rFonts w:ascii="仿宋_GB2312" w:eastAsia="仿宋_GB2312" w:hAnsi="仿宋_GB2312" w:cs="仿宋_GB2312"/>
          <w:sz w:val="32"/>
          <w:szCs w:val="32"/>
        </w:rPr>
        <w:t>7</w:t>
      </w:r>
      <w:r w:rsidR="001C4D48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1D4634">
        <w:rPr>
          <w:rFonts w:ascii="仿宋_GB2312" w:eastAsia="仿宋_GB2312" w:hAnsi="仿宋_GB2312" w:cs="仿宋_GB2312"/>
          <w:sz w:val="32"/>
          <w:szCs w:val="32"/>
        </w:rPr>
        <w:t>8</w:t>
      </w:r>
      <w:r w:rsidR="001C4D48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1D4634">
        <w:rPr>
          <w:rFonts w:ascii="仿宋_GB2312" w:eastAsia="仿宋_GB2312" w:hAnsi="仿宋_GB2312" w:cs="仿宋_GB2312"/>
          <w:sz w:val="32"/>
          <w:szCs w:val="32"/>
        </w:rPr>
        <w:t>18</w:t>
      </w:r>
      <w:r w:rsidR="001C4D48"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 w:rsidR="001D4634">
        <w:rPr>
          <w:rFonts w:ascii="仿宋_GB2312" w:eastAsia="仿宋_GB2312" w:hAnsi="仿宋_GB2312" w:cs="仿宋_GB2312" w:hint="eastAsia"/>
          <w:sz w:val="32"/>
          <w:szCs w:val="32"/>
        </w:rPr>
        <w:t>204</w:t>
      </w:r>
      <w:r w:rsidR="001D4634">
        <w:rPr>
          <w:rFonts w:ascii="仿宋_GB2312" w:eastAsia="仿宋_GB2312" w:hAnsi="仿宋_GB2312" w:cs="仿宋_GB2312"/>
          <w:sz w:val="32"/>
          <w:szCs w:val="32"/>
        </w:rPr>
        <w:t>7</w:t>
      </w:r>
      <w:r w:rsidR="001C4D48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1D4634">
        <w:rPr>
          <w:rFonts w:ascii="仿宋_GB2312" w:eastAsia="仿宋_GB2312" w:hAnsi="仿宋_GB2312" w:cs="仿宋_GB2312"/>
          <w:sz w:val="32"/>
          <w:szCs w:val="32"/>
        </w:rPr>
        <w:t>8</w:t>
      </w:r>
      <w:r w:rsidR="001C4D48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1D4634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1D4634">
        <w:rPr>
          <w:rFonts w:ascii="仿宋_GB2312" w:eastAsia="仿宋_GB2312" w:hAnsi="仿宋_GB2312" w:cs="仿宋_GB2312"/>
          <w:sz w:val="32"/>
          <w:szCs w:val="32"/>
        </w:rPr>
        <w:t>7</w:t>
      </w:r>
      <w:r w:rsidR="001C4D48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10.登记机关：</w:t>
      </w:r>
      <w:r w:rsidR="001D4634">
        <w:rPr>
          <w:rFonts w:ascii="仿宋_GB2312" w:eastAsia="仿宋_GB2312" w:hAnsi="仿宋_GB2312" w:cs="仿宋_GB2312"/>
          <w:sz w:val="32"/>
          <w:szCs w:val="32"/>
        </w:rPr>
        <w:t>上海静安区市场监督管理局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11.登记状态：</w:t>
      </w:r>
      <w:r w:rsidR="001C4D48">
        <w:rPr>
          <w:rFonts w:ascii="仿宋_GB2312" w:eastAsia="仿宋_GB2312" w:hAnsi="仿宋_GB2312" w:cs="仿宋_GB2312" w:hint="eastAsia"/>
          <w:sz w:val="32"/>
          <w:szCs w:val="32"/>
        </w:rPr>
        <w:t>开业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12.住所：</w:t>
      </w:r>
      <w:r w:rsidR="001D4634" w:rsidRPr="001D4634">
        <w:rPr>
          <w:rFonts w:ascii="仿宋_GB2312" w:eastAsia="仿宋_GB2312" w:hAnsi="仿宋_GB2312" w:cs="仿宋_GB2312" w:hint="eastAsia"/>
          <w:sz w:val="32"/>
          <w:szCs w:val="32"/>
        </w:rPr>
        <w:t>上海市静安区永和路318弄7号103室</w:t>
      </w:r>
      <w:r w:rsidR="001C4D48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13.邮政编码：</w:t>
      </w:r>
      <w:r w:rsidR="001C4D48">
        <w:rPr>
          <w:rFonts w:ascii="仿宋_GB2312" w:eastAsia="仿宋_GB2312" w:hAnsi="仿宋_GB2312" w:cs="仿宋_GB2312" w:hint="eastAsia"/>
          <w:sz w:val="32"/>
          <w:szCs w:val="32"/>
        </w:rPr>
        <w:t>200</w:t>
      </w:r>
      <w:r w:rsidR="001D4634">
        <w:rPr>
          <w:rFonts w:ascii="仿宋_GB2312" w:eastAsia="仿宋_GB2312" w:hAnsi="仿宋_GB2312" w:cs="仿宋_GB2312"/>
          <w:sz w:val="32"/>
          <w:szCs w:val="32"/>
        </w:rPr>
        <w:t>07</w:t>
      </w:r>
      <w:r w:rsidR="001D4634"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14.经营范围：</w:t>
      </w:r>
      <w:r w:rsidR="001D4634" w:rsidRPr="001D4634">
        <w:rPr>
          <w:rFonts w:ascii="仿宋_GB2312" w:eastAsia="仿宋_GB2312" w:hAnsi="仿宋_GB2312" w:cs="仿宋_GB2312" w:hint="eastAsia"/>
          <w:sz w:val="32"/>
          <w:szCs w:val="32"/>
        </w:rPr>
        <w:t>资产管理，投资管理，企业资产重组并购策划，财务咨询，实业投资，从事货物及技术的进出口业</w:t>
      </w:r>
      <w:r w:rsidR="001D4634" w:rsidRPr="001D4634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务。</w:t>
      </w:r>
    </w:p>
    <w:p w:rsidR="003C635B" w:rsidRPr="004E65BA" w:rsidRDefault="003C635B" w:rsidP="002E0DF9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4E65BA">
        <w:rPr>
          <w:rFonts w:ascii="黑体" w:eastAsia="黑体" w:hAnsi="黑体" w:cs="仿宋_GB2312" w:hint="eastAsia"/>
          <w:sz w:val="32"/>
          <w:szCs w:val="32"/>
        </w:rPr>
        <w:t>二、公司治理</w:t>
      </w:r>
      <w:r w:rsidR="00E02F9C">
        <w:rPr>
          <w:rFonts w:ascii="黑体" w:eastAsia="黑体" w:hAnsi="黑体" w:cs="仿宋_GB2312" w:hint="eastAsia"/>
          <w:sz w:val="32"/>
          <w:szCs w:val="32"/>
        </w:rPr>
        <w:t>及管理架构</w:t>
      </w:r>
    </w:p>
    <w:p w:rsidR="0036701F" w:rsidRDefault="0036701F" w:rsidP="0036701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（一）董事会人员组成</w:t>
      </w:r>
    </w:p>
    <w:p w:rsidR="0036701F" w:rsidRDefault="006A6D76" w:rsidP="0050247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赵青春</w:t>
      </w:r>
      <w:r w:rsidR="0036701F">
        <w:rPr>
          <w:rFonts w:ascii="仿宋_GB2312" w:eastAsia="仿宋_GB2312" w:hAnsi="仿宋_GB2312" w:cs="仿宋_GB2312" w:hint="eastAsia"/>
          <w:sz w:val="32"/>
          <w:szCs w:val="32"/>
        </w:rPr>
        <w:t xml:space="preserve">（董事长） </w:t>
      </w:r>
      <w:r>
        <w:rPr>
          <w:rFonts w:ascii="仿宋_GB2312" w:eastAsia="仿宋_GB2312" w:hAnsi="仿宋_GB2312" w:cs="仿宋_GB2312" w:hint="eastAsia"/>
          <w:sz w:val="32"/>
          <w:szCs w:val="32"/>
        </w:rPr>
        <w:t>徐健 苏力</w:t>
      </w:r>
    </w:p>
    <w:p w:rsidR="0036701F" w:rsidRDefault="0036701F" w:rsidP="0036701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（二）监事会人员组成</w:t>
      </w:r>
      <w:bookmarkStart w:id="0" w:name="_GoBack"/>
      <w:bookmarkEnd w:id="0"/>
    </w:p>
    <w:p w:rsidR="0036701F" w:rsidRDefault="0036701F" w:rsidP="0050247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袁书寅</w:t>
      </w:r>
    </w:p>
    <w:p w:rsidR="0036701F" w:rsidRDefault="0036701F" w:rsidP="0036701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（三）高级管理人员组成</w:t>
      </w:r>
    </w:p>
    <w:p w:rsidR="0036701F" w:rsidRDefault="00541D83" w:rsidP="0050247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徐健</w:t>
      </w:r>
      <w:r w:rsidR="0036701F">
        <w:rPr>
          <w:rFonts w:ascii="仿宋_GB2312" w:eastAsia="仿宋_GB2312" w:hAnsi="仿宋_GB2312" w:cs="仿宋_GB2312" w:hint="eastAsia"/>
          <w:sz w:val="32"/>
          <w:szCs w:val="32"/>
        </w:rPr>
        <w:t xml:space="preserve">（总经理） </w:t>
      </w:r>
      <w:r>
        <w:rPr>
          <w:rFonts w:ascii="仿宋_GB2312" w:eastAsia="仿宋_GB2312" w:hAnsi="仿宋_GB2312" w:cs="仿宋_GB2312" w:hint="eastAsia"/>
          <w:sz w:val="32"/>
          <w:szCs w:val="32"/>
        </w:rPr>
        <w:t>朱传章（财务负责人</w:t>
      </w:r>
      <w:r w:rsidR="0036701F"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E02F9C" w:rsidRDefault="00E02F9C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02F9C">
        <w:rPr>
          <w:rFonts w:ascii="黑体" w:eastAsia="黑体" w:hAnsi="黑体" w:cs="仿宋_GB2312" w:hint="eastAsia"/>
          <w:sz w:val="32"/>
          <w:szCs w:val="32"/>
        </w:rPr>
        <w:t>三、</w:t>
      </w:r>
      <w:r>
        <w:rPr>
          <w:rFonts w:ascii="黑体" w:eastAsia="黑体" w:hAnsi="黑体" w:cs="仿宋_GB2312" w:hint="eastAsia"/>
          <w:sz w:val="32"/>
          <w:szCs w:val="32"/>
        </w:rPr>
        <w:t>通过产权市场转让企业产权和企业增资等信息</w:t>
      </w:r>
    </w:p>
    <w:p w:rsidR="00725501" w:rsidRPr="008B3607" w:rsidRDefault="00725501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无。</w:t>
      </w:r>
    </w:p>
    <w:p w:rsidR="003C635B" w:rsidRDefault="00502465" w:rsidP="002E0DF9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</w:t>
      </w:r>
      <w:r w:rsidR="003C635B" w:rsidRPr="00744BCA">
        <w:rPr>
          <w:rFonts w:ascii="黑体" w:eastAsia="黑体" w:hAnsi="黑体" w:cs="仿宋_GB2312" w:hint="eastAsia"/>
          <w:sz w:val="32"/>
          <w:szCs w:val="32"/>
        </w:rPr>
        <w:t>、年度内发生的重大事项及对企业的影响</w:t>
      </w:r>
    </w:p>
    <w:p w:rsidR="00725501" w:rsidRPr="00725501" w:rsidRDefault="00725501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25501">
        <w:rPr>
          <w:rFonts w:ascii="仿宋_GB2312" w:eastAsia="仿宋_GB2312" w:hAnsi="仿宋_GB2312" w:cs="仿宋_GB2312" w:hint="eastAsia"/>
          <w:sz w:val="32"/>
          <w:szCs w:val="32"/>
        </w:rPr>
        <w:t>无。</w:t>
      </w:r>
    </w:p>
    <w:p w:rsidR="00DE3131" w:rsidRDefault="00DE3131" w:rsidP="002E0DF9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五、其他需要公开的信息</w:t>
      </w:r>
    </w:p>
    <w:p w:rsidR="00725501" w:rsidRDefault="00725501" w:rsidP="0072550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25501">
        <w:rPr>
          <w:rFonts w:ascii="仿宋_GB2312" w:eastAsia="仿宋_GB2312" w:hAnsi="仿宋_GB2312" w:cs="仿宋_GB2312" w:hint="eastAsia"/>
          <w:sz w:val="32"/>
          <w:szCs w:val="32"/>
        </w:rPr>
        <w:t>无。</w:t>
      </w:r>
    </w:p>
    <w:p w:rsidR="001B0262" w:rsidRPr="00725501" w:rsidRDefault="001B0262" w:rsidP="001B0262">
      <w:pPr>
        <w:spacing w:line="54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2022年8月1日</w:t>
      </w:r>
    </w:p>
    <w:sectPr w:rsidR="001B0262" w:rsidRPr="00725501" w:rsidSect="00BD2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2D8" w:rsidRDefault="00CD12D8" w:rsidP="001632A1">
      <w:r>
        <w:separator/>
      </w:r>
    </w:p>
  </w:endnote>
  <w:endnote w:type="continuationSeparator" w:id="1">
    <w:p w:rsidR="00CD12D8" w:rsidRDefault="00CD12D8" w:rsidP="00163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创艺简标宋">
    <w:panose1 w:val="00000000000000000000"/>
    <w:charset w:val="86"/>
    <w:family w:val="auto"/>
    <w:pitch w:val="variable"/>
    <w:sig w:usb0="00000283" w:usb1="180F1C10" w:usb2="00000016" w:usb3="00000000" w:csb0="0006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2D8" w:rsidRDefault="00CD12D8" w:rsidP="001632A1">
      <w:r>
        <w:separator/>
      </w:r>
    </w:p>
  </w:footnote>
  <w:footnote w:type="continuationSeparator" w:id="1">
    <w:p w:rsidR="00CD12D8" w:rsidRDefault="00CD12D8" w:rsidP="001632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2A1"/>
    <w:rsid w:val="00023CAD"/>
    <w:rsid w:val="000846F5"/>
    <w:rsid w:val="001632A1"/>
    <w:rsid w:val="00167354"/>
    <w:rsid w:val="001B0262"/>
    <w:rsid w:val="001C4D48"/>
    <w:rsid w:val="001D4634"/>
    <w:rsid w:val="002376EC"/>
    <w:rsid w:val="0028419F"/>
    <w:rsid w:val="002D765A"/>
    <w:rsid w:val="002E0DF9"/>
    <w:rsid w:val="0031253F"/>
    <w:rsid w:val="00314904"/>
    <w:rsid w:val="0036701F"/>
    <w:rsid w:val="003C635B"/>
    <w:rsid w:val="003F12DB"/>
    <w:rsid w:val="003F4FCA"/>
    <w:rsid w:val="00410214"/>
    <w:rsid w:val="004607D3"/>
    <w:rsid w:val="0047181F"/>
    <w:rsid w:val="004E65BA"/>
    <w:rsid w:val="00502465"/>
    <w:rsid w:val="0050247F"/>
    <w:rsid w:val="005344BE"/>
    <w:rsid w:val="00541D83"/>
    <w:rsid w:val="00593D35"/>
    <w:rsid w:val="006900E9"/>
    <w:rsid w:val="006A6D76"/>
    <w:rsid w:val="00725501"/>
    <w:rsid w:val="00733012"/>
    <w:rsid w:val="00744BCA"/>
    <w:rsid w:val="00781146"/>
    <w:rsid w:val="008B3607"/>
    <w:rsid w:val="008B4C53"/>
    <w:rsid w:val="00906C4B"/>
    <w:rsid w:val="0091633A"/>
    <w:rsid w:val="00926031"/>
    <w:rsid w:val="00984D5E"/>
    <w:rsid w:val="009960DF"/>
    <w:rsid w:val="00BA153A"/>
    <w:rsid w:val="00BA73D6"/>
    <w:rsid w:val="00BB15C1"/>
    <w:rsid w:val="00BD25C9"/>
    <w:rsid w:val="00BF3300"/>
    <w:rsid w:val="00C25FFA"/>
    <w:rsid w:val="00CD12D8"/>
    <w:rsid w:val="00DD1A2A"/>
    <w:rsid w:val="00DE3131"/>
    <w:rsid w:val="00E02F9C"/>
    <w:rsid w:val="00EA0556"/>
    <w:rsid w:val="00ED7B53"/>
    <w:rsid w:val="00FE4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5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32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3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32A1"/>
    <w:rPr>
      <w:sz w:val="18"/>
      <w:szCs w:val="18"/>
    </w:rPr>
  </w:style>
  <w:style w:type="paragraph" w:styleId="a5">
    <w:name w:val="Normal (Web)"/>
    <w:basedOn w:val="a"/>
    <w:qFormat/>
    <w:rsid w:val="003C635B"/>
    <w:pPr>
      <w:wordWrap w:val="0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董事会秘书处</dc:creator>
  <cp:keywords/>
  <dc:description/>
  <cp:lastModifiedBy>董事会秘书处</cp:lastModifiedBy>
  <cp:revision>29</cp:revision>
  <dcterms:created xsi:type="dcterms:W3CDTF">2021-12-30T02:34:00Z</dcterms:created>
  <dcterms:modified xsi:type="dcterms:W3CDTF">2022-11-17T06:59:00Z</dcterms:modified>
</cp:coreProperties>
</file>