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F5" w:rsidRDefault="00593596">
      <w:pPr>
        <w:jc w:val="center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兖矿东平陆港有限</w:t>
      </w:r>
      <w:r>
        <w:rPr>
          <w:rFonts w:ascii="创艺简标宋" w:eastAsia="创艺简标宋" w:hAnsi="仿宋" w:hint="eastAsia"/>
          <w:sz w:val="36"/>
          <w:szCs w:val="36"/>
        </w:rPr>
        <w:t>公司</w:t>
      </w:r>
    </w:p>
    <w:p w:rsidR="002A0DF5" w:rsidRDefault="00593596">
      <w:pPr>
        <w:jc w:val="center"/>
        <w:rPr>
          <w:rFonts w:ascii="创艺简标宋" w:eastAsia="创艺简标宋" w:hAnsi="仿宋"/>
          <w:sz w:val="36"/>
          <w:szCs w:val="36"/>
        </w:rPr>
      </w:pPr>
      <w:bookmarkStart w:id="0" w:name="_GoBack"/>
      <w:bookmarkEnd w:id="0"/>
      <w:r>
        <w:rPr>
          <w:rFonts w:ascii="创艺简标宋" w:eastAsia="创艺简标宋" w:hAnsi="仿宋" w:hint="eastAsia"/>
          <w:sz w:val="36"/>
          <w:szCs w:val="36"/>
        </w:rPr>
        <w:t>2021</w:t>
      </w:r>
      <w:r>
        <w:rPr>
          <w:rFonts w:ascii="创艺简标宋" w:eastAsia="创艺简标宋" w:hAnsi="仿宋" w:hint="eastAsia"/>
          <w:sz w:val="36"/>
          <w:szCs w:val="36"/>
        </w:rPr>
        <w:t>年度信息公开情况</w:t>
      </w:r>
    </w:p>
    <w:p w:rsidR="002A0DF5" w:rsidRDefault="002A0D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公司简介：兖矿东平陆港有限公司成立于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2019-11-22</w:t>
      </w:r>
      <w:r>
        <w:rPr>
          <w:rFonts w:ascii="仿宋_GB2312" w:eastAsia="仿宋_GB2312" w:hAnsi="仿宋_GB2312" w:cs="仿宋_GB2312" w:hint="eastAsia"/>
          <w:sz w:val="32"/>
          <w:szCs w:val="32"/>
        </w:rPr>
        <w:t>，法定代表人为何雨生，注册资本为</w:t>
      </w:r>
      <w:r>
        <w:rPr>
          <w:rFonts w:ascii="仿宋_GB2312" w:eastAsia="仿宋_GB2312" w:hAnsi="仿宋_GB2312" w:cs="仿宋_GB2312" w:hint="eastAsia"/>
          <w:sz w:val="32"/>
          <w:szCs w:val="32"/>
        </w:rPr>
        <w:t>91997.5074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万元人民币，统一社会信用代码为</w:t>
      </w:r>
      <w:r>
        <w:rPr>
          <w:rFonts w:ascii="仿宋_GB2312" w:eastAsia="仿宋_GB2312" w:hAnsi="仿宋_GB2312" w:cs="仿宋_GB2312" w:hint="eastAsia"/>
          <w:sz w:val="32"/>
          <w:szCs w:val="32"/>
        </w:rPr>
        <w:t>91370900MA3R233K9Y</w:t>
      </w:r>
      <w:r>
        <w:rPr>
          <w:rFonts w:ascii="仿宋_GB2312" w:eastAsia="仿宋_GB2312" w:hAnsi="仿宋_GB2312" w:cs="仿宋_GB2312" w:hint="eastAsia"/>
          <w:sz w:val="32"/>
          <w:szCs w:val="32"/>
        </w:rPr>
        <w:t>，企业地址位于山东省泰安市东平县彭集街道财智大厦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统一社会信用代码：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91370900MA3R233K9Y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兖矿东平陆港有限公司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何雨生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类型：有限责任公司（台港澳与境内合资）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>立日期：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注册资本：</w:t>
      </w:r>
      <w:r>
        <w:rPr>
          <w:rFonts w:ascii="仿宋_GB2312" w:eastAsia="仿宋_GB2312" w:hAnsi="仿宋_GB2312" w:cs="仿宋_GB2312" w:hint="eastAsia"/>
          <w:sz w:val="32"/>
          <w:szCs w:val="32"/>
        </w:rPr>
        <w:t>91997.5074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万元人民币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核准日期：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营业期限自：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长期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登记机关：泰安市市场监督管理局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登记状态：在营（开业）企业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住所：山东省泰安市东平县彭集街道财智大厦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邮政</w:t>
      </w:r>
      <w:r>
        <w:rPr>
          <w:rFonts w:ascii="仿宋_GB2312" w:eastAsia="仿宋_GB2312" w:hAnsi="仿宋_GB2312" w:cs="仿宋_GB2312" w:hint="eastAsia"/>
          <w:sz w:val="32"/>
          <w:szCs w:val="32"/>
        </w:rPr>
        <w:t>编码：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271000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经营范围：</w:t>
      </w:r>
      <w:r>
        <w:rPr>
          <w:rFonts w:ascii="仿宋_GB2312" w:eastAsia="仿宋_GB2312" w:hAnsi="仿宋_GB2312" w:cs="仿宋_GB2312" w:hint="eastAsia"/>
          <w:sz w:val="32"/>
          <w:szCs w:val="32"/>
        </w:rPr>
        <w:t>港口基础设施建设、运营及管理；道路货物运输；铁路货物运输；货物装卸服务；货物仓储（不含危险化学品）；国际与国内贸易代理；供应链管理服务；货物及技术进出口业务；建筑材料、橡胶制品、润滑油脂、水泥、化肥、化工产品（不含危险化工产品）、铁矿石、镍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石、铁精粉、钢坯、焦炭、水煤浆、螺纹钢、五金、不锈钢制品、有色金属、煤炭、木材、木制品、纸制品、纸浆、造纸原料、农副产品、粮食的销售。（以上项目不涉及外商投资准入特别管理措施）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依法须经批准的项目，经相关部门批准后方可开展经营活动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。（依法须经批准的项目，经相关部门批准</w:t>
      </w:r>
      <w:r>
        <w:rPr>
          <w:rFonts w:ascii="仿宋_GB2312" w:eastAsia="仿宋_GB2312" w:hAnsi="仿宋_GB2312" w:cs="仿宋_GB2312" w:hint="eastAsia"/>
          <w:sz w:val="32"/>
          <w:szCs w:val="32"/>
        </w:rPr>
        <w:t>后方可开展经营活动）</w:t>
      </w:r>
    </w:p>
    <w:p w:rsidR="002A0DF5" w:rsidRDefault="00593596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二、公司治理及管理架构</w:t>
      </w:r>
    </w:p>
    <w:p w:rsidR="002A0DF5" w:rsidRDefault="005935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兖矿东平陆港有限公司</w:t>
      </w:r>
      <w:r>
        <w:rPr>
          <w:rFonts w:ascii="仿宋_GB2312" w:eastAsia="仿宋_GB2312" w:hint="eastAsia"/>
          <w:sz w:val="32"/>
          <w:szCs w:val="32"/>
        </w:rPr>
        <w:t>董事会由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名董事组成，其中兖州煤业及兖煤国际共同推荐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名，香港泰中推荐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名，瑞星集团推荐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名，东岳金财和东原资产共同推荐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名。设董事长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由兖州煤业及兖煤国际推荐董事担任。兖州煤业及兖煤国际委派王兴文、孙元华、侯庆东、朱传章为董事，推荐王兴文为董事长；香港泰中能源委派淳于江辉担任董事；瑞星集团委派乔丙龙担任董事；东岳金财委派张珂担任董事。</w:t>
      </w:r>
    </w:p>
    <w:p w:rsidR="002A0DF5" w:rsidRDefault="005935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监事会由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名监事组成，</w:t>
      </w:r>
      <w:r>
        <w:rPr>
          <w:rFonts w:ascii="仿宋_GB2312" w:eastAsia="仿宋_GB2312" w:hint="eastAsia"/>
          <w:sz w:val="32"/>
          <w:szCs w:val="32"/>
        </w:rPr>
        <w:t>设监事长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名，通过股东会选举产生张涛、刘树彬为公司监事，其中决议通过张涛为公司监</w:t>
      </w:r>
      <w:r>
        <w:rPr>
          <w:rFonts w:ascii="仿宋_GB2312" w:eastAsia="仿宋_GB2312" w:hint="eastAsia"/>
          <w:sz w:val="32"/>
          <w:szCs w:val="32"/>
        </w:rPr>
        <w:t>事会主席；通过职工代表大会选举产生毛玉强为职工监事。</w:t>
      </w:r>
    </w:p>
    <w:p w:rsidR="002A0DF5" w:rsidRDefault="005935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高级管理人员由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人组成，通过聘用方式产生。其中设总经理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名，副总经理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名，财务总监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名。聘用何雨生为公司总经理；秦文峰为公司副总经理；王俊岩为公司副总经理；曲建丰为公司副总经理；赵峻峰为公司副总经理；朱传章为公司财务总监。</w:t>
      </w:r>
    </w:p>
    <w:p w:rsidR="002A0DF5" w:rsidRDefault="005935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月份成立至今，召开了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次股东会，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次董事会，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次总经理办公会。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三、通过产权市场转让企业产权和企业增资等信息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无。</w:t>
      </w:r>
    </w:p>
    <w:p w:rsidR="002A0DF5" w:rsidRDefault="00593596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四、年度内发生的重大事项及对企业的影响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无。</w:t>
      </w:r>
    </w:p>
    <w:p w:rsidR="002A0DF5" w:rsidRDefault="00593596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2A0DF5" w:rsidRDefault="005935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无。</w:t>
      </w:r>
    </w:p>
    <w:sectPr w:rsidR="002A0DF5" w:rsidSect="002A0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96" w:rsidRDefault="00593596" w:rsidP="00C42509">
      <w:r>
        <w:separator/>
      </w:r>
    </w:p>
  </w:endnote>
  <w:endnote w:type="continuationSeparator" w:id="1">
    <w:p w:rsidR="00593596" w:rsidRDefault="00593596" w:rsidP="00C4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96" w:rsidRDefault="00593596" w:rsidP="00C42509">
      <w:r>
        <w:separator/>
      </w:r>
    </w:p>
  </w:footnote>
  <w:footnote w:type="continuationSeparator" w:id="1">
    <w:p w:rsidR="00593596" w:rsidRDefault="00593596" w:rsidP="00C42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632A1"/>
    <w:rsid w:val="000846F5"/>
    <w:rsid w:val="000B4CC0"/>
    <w:rsid w:val="00104A6B"/>
    <w:rsid w:val="001632A1"/>
    <w:rsid w:val="00164F05"/>
    <w:rsid w:val="001C5F79"/>
    <w:rsid w:val="002042C6"/>
    <w:rsid w:val="0028419F"/>
    <w:rsid w:val="002A0DF5"/>
    <w:rsid w:val="002D765A"/>
    <w:rsid w:val="002E0DF9"/>
    <w:rsid w:val="003C635B"/>
    <w:rsid w:val="003E7A6C"/>
    <w:rsid w:val="003F12DB"/>
    <w:rsid w:val="004550C2"/>
    <w:rsid w:val="004607D3"/>
    <w:rsid w:val="004C1276"/>
    <w:rsid w:val="004E65BA"/>
    <w:rsid w:val="00502465"/>
    <w:rsid w:val="00593596"/>
    <w:rsid w:val="006E0791"/>
    <w:rsid w:val="0071581B"/>
    <w:rsid w:val="00744BCA"/>
    <w:rsid w:val="00781146"/>
    <w:rsid w:val="00785BAB"/>
    <w:rsid w:val="007F2363"/>
    <w:rsid w:val="00833DD2"/>
    <w:rsid w:val="008B3607"/>
    <w:rsid w:val="008B4C53"/>
    <w:rsid w:val="008C6590"/>
    <w:rsid w:val="00914897"/>
    <w:rsid w:val="00926031"/>
    <w:rsid w:val="009960DF"/>
    <w:rsid w:val="00BA153A"/>
    <w:rsid w:val="00BB15C1"/>
    <w:rsid w:val="00BD25C9"/>
    <w:rsid w:val="00BD2EB2"/>
    <w:rsid w:val="00BD42CA"/>
    <w:rsid w:val="00C42509"/>
    <w:rsid w:val="00C77384"/>
    <w:rsid w:val="00DE3131"/>
    <w:rsid w:val="00E02F9C"/>
    <w:rsid w:val="00E910A8"/>
    <w:rsid w:val="00EB5858"/>
    <w:rsid w:val="00FE4B71"/>
    <w:rsid w:val="0136732D"/>
    <w:rsid w:val="081D2FF5"/>
    <w:rsid w:val="0B64718D"/>
    <w:rsid w:val="0B9916A1"/>
    <w:rsid w:val="0DA970D9"/>
    <w:rsid w:val="106043C7"/>
    <w:rsid w:val="11F918B8"/>
    <w:rsid w:val="1A366198"/>
    <w:rsid w:val="1DD45AAC"/>
    <w:rsid w:val="2197576F"/>
    <w:rsid w:val="22086163"/>
    <w:rsid w:val="24125580"/>
    <w:rsid w:val="2A7228D5"/>
    <w:rsid w:val="2B6B133D"/>
    <w:rsid w:val="33B71CA0"/>
    <w:rsid w:val="3B392F9B"/>
    <w:rsid w:val="3C2A37BF"/>
    <w:rsid w:val="45BB117C"/>
    <w:rsid w:val="4A8F4985"/>
    <w:rsid w:val="4FA17635"/>
    <w:rsid w:val="500B2D00"/>
    <w:rsid w:val="65A76BCF"/>
    <w:rsid w:val="74CE23CA"/>
    <w:rsid w:val="7B2014A6"/>
    <w:rsid w:val="7FF1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A0DF5"/>
    <w:pPr>
      <w:wordWrap w:val="0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A0D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0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董事会秘书处</cp:lastModifiedBy>
  <cp:revision>29</cp:revision>
  <dcterms:created xsi:type="dcterms:W3CDTF">2021-12-30T02:34:00Z</dcterms:created>
  <dcterms:modified xsi:type="dcterms:W3CDTF">2022-01-01T03:25:00Z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7F8B491B623C40F8949EAB7EBA0EDB3C</vt:lpwstr>
  </property>
</Properties>
</file>